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9DE0E" w14:textId="77777777" w:rsidR="0006236E" w:rsidRDefault="0006236E">
      <w:pPr>
        <w:spacing w:after="0" w:line="200" w:lineRule="exact"/>
        <w:rPr>
          <w:sz w:val="20"/>
          <w:szCs w:val="20"/>
        </w:rPr>
      </w:pPr>
    </w:p>
    <w:p w14:paraId="052883F3" w14:textId="77777777" w:rsidR="0006236E" w:rsidRDefault="0006236E">
      <w:pPr>
        <w:spacing w:after="0" w:line="200" w:lineRule="exact"/>
        <w:rPr>
          <w:sz w:val="20"/>
          <w:szCs w:val="20"/>
        </w:rPr>
      </w:pPr>
    </w:p>
    <w:p w14:paraId="7E5AB1FA" w14:textId="77777777" w:rsidR="0006236E" w:rsidRDefault="0006236E">
      <w:pPr>
        <w:spacing w:after="0" w:line="200" w:lineRule="exact"/>
        <w:rPr>
          <w:sz w:val="20"/>
          <w:szCs w:val="20"/>
        </w:rPr>
      </w:pPr>
    </w:p>
    <w:p w14:paraId="786AC691" w14:textId="77777777" w:rsidR="0006236E" w:rsidRDefault="0006236E">
      <w:pPr>
        <w:spacing w:after="0" w:line="200" w:lineRule="exact"/>
        <w:rPr>
          <w:sz w:val="20"/>
          <w:szCs w:val="20"/>
        </w:rPr>
      </w:pPr>
    </w:p>
    <w:p w14:paraId="3350A788" w14:textId="77777777" w:rsidR="0006236E" w:rsidRDefault="0006236E">
      <w:pPr>
        <w:spacing w:after="0" w:line="200" w:lineRule="exact"/>
        <w:rPr>
          <w:sz w:val="20"/>
          <w:szCs w:val="20"/>
        </w:rPr>
      </w:pPr>
    </w:p>
    <w:p w14:paraId="3837D3D0" w14:textId="77777777" w:rsidR="0006236E" w:rsidRDefault="0006236E">
      <w:pPr>
        <w:spacing w:after="0" w:line="200" w:lineRule="exact"/>
        <w:rPr>
          <w:sz w:val="20"/>
          <w:szCs w:val="20"/>
        </w:rPr>
      </w:pPr>
    </w:p>
    <w:p w14:paraId="50C5B05F" w14:textId="77777777" w:rsidR="0006236E" w:rsidRDefault="0006236E">
      <w:pPr>
        <w:spacing w:after="0" w:line="200" w:lineRule="exact"/>
        <w:rPr>
          <w:sz w:val="20"/>
          <w:szCs w:val="20"/>
        </w:rPr>
      </w:pPr>
    </w:p>
    <w:p w14:paraId="4B0C163C" w14:textId="77777777" w:rsidR="0006236E" w:rsidRDefault="0006236E">
      <w:pPr>
        <w:spacing w:after="0" w:line="200" w:lineRule="exact"/>
        <w:rPr>
          <w:sz w:val="20"/>
          <w:szCs w:val="20"/>
        </w:rPr>
      </w:pPr>
    </w:p>
    <w:p w14:paraId="29BDE0F4" w14:textId="77777777" w:rsidR="0006236E" w:rsidRDefault="0006236E">
      <w:pPr>
        <w:spacing w:after="0" w:line="200" w:lineRule="exact"/>
        <w:rPr>
          <w:sz w:val="20"/>
          <w:szCs w:val="20"/>
        </w:rPr>
      </w:pPr>
    </w:p>
    <w:p w14:paraId="746BAC5B" w14:textId="77777777" w:rsidR="0006236E" w:rsidRDefault="0006236E">
      <w:pPr>
        <w:spacing w:after="0" w:line="200" w:lineRule="exact"/>
        <w:rPr>
          <w:sz w:val="20"/>
          <w:szCs w:val="20"/>
        </w:rPr>
      </w:pPr>
    </w:p>
    <w:p w14:paraId="61C01658" w14:textId="77777777" w:rsidR="0006236E" w:rsidRDefault="0006236E">
      <w:pPr>
        <w:spacing w:after="0" w:line="200" w:lineRule="exact"/>
        <w:rPr>
          <w:sz w:val="20"/>
          <w:szCs w:val="20"/>
        </w:rPr>
      </w:pPr>
    </w:p>
    <w:p w14:paraId="21260E67" w14:textId="77777777" w:rsidR="0006236E" w:rsidRDefault="0006236E">
      <w:pPr>
        <w:spacing w:after="0" w:line="200" w:lineRule="exact"/>
        <w:rPr>
          <w:sz w:val="20"/>
          <w:szCs w:val="20"/>
        </w:rPr>
      </w:pPr>
    </w:p>
    <w:p w14:paraId="4C03567D" w14:textId="77777777" w:rsidR="0006236E" w:rsidRDefault="0006236E">
      <w:pPr>
        <w:spacing w:after="0" w:line="200" w:lineRule="exact"/>
        <w:rPr>
          <w:sz w:val="20"/>
          <w:szCs w:val="20"/>
        </w:rPr>
      </w:pPr>
    </w:p>
    <w:p w14:paraId="3719E7C8" w14:textId="77777777" w:rsidR="0006236E" w:rsidRDefault="0006236E">
      <w:pPr>
        <w:spacing w:after="0" w:line="200" w:lineRule="exact"/>
        <w:rPr>
          <w:sz w:val="20"/>
          <w:szCs w:val="20"/>
        </w:rPr>
      </w:pPr>
    </w:p>
    <w:p w14:paraId="77DDAC7C" w14:textId="77777777" w:rsidR="0006236E" w:rsidRDefault="0006236E">
      <w:pPr>
        <w:spacing w:after="0" w:line="200" w:lineRule="exact"/>
        <w:rPr>
          <w:color w:val="014986"/>
          <w:sz w:val="20"/>
          <w:szCs w:val="20"/>
        </w:rPr>
      </w:pPr>
    </w:p>
    <w:p w14:paraId="0E2F002B" w14:textId="77777777" w:rsidR="0006236E" w:rsidRDefault="0006236E">
      <w:pPr>
        <w:spacing w:after="0" w:line="200" w:lineRule="exact"/>
        <w:rPr>
          <w:color w:val="014986"/>
          <w:sz w:val="20"/>
          <w:szCs w:val="20"/>
        </w:rPr>
      </w:pPr>
    </w:p>
    <w:p w14:paraId="3C26337C" w14:textId="77777777" w:rsidR="0006236E" w:rsidRPr="00E4209B" w:rsidRDefault="00E4209B" w:rsidP="00E4209B">
      <w:pPr>
        <w:pStyle w:val="Title"/>
      </w:pPr>
      <w:r w:rsidRPr="00E4209B">
        <w:t xml:space="preserve">Der richtige Weg zur Erreichung unserer Ziele </w:t>
      </w:r>
    </w:p>
    <w:p w14:paraId="2091E8ED" w14:textId="77777777" w:rsidR="0006236E" w:rsidRDefault="0006236E">
      <w:pPr>
        <w:spacing w:after="0" w:line="200" w:lineRule="exact"/>
        <w:rPr>
          <w:rFonts w:ascii="Arial" w:hAnsi="Arial" w:cs="Arial"/>
          <w:sz w:val="20"/>
          <w:szCs w:val="20"/>
          <w:lang w:val="de-DE"/>
        </w:rPr>
      </w:pPr>
    </w:p>
    <w:p w14:paraId="18A18D83" w14:textId="77777777" w:rsidR="0006236E" w:rsidRDefault="0006236E">
      <w:pPr>
        <w:spacing w:before="18" w:after="0" w:line="200" w:lineRule="exact"/>
        <w:rPr>
          <w:rFonts w:ascii="Arial" w:hAnsi="Arial" w:cs="Arial"/>
          <w:sz w:val="20"/>
          <w:szCs w:val="20"/>
          <w:lang w:val="de-DE"/>
        </w:rPr>
      </w:pPr>
    </w:p>
    <w:p w14:paraId="08BEA406" w14:textId="77777777" w:rsidR="0006236E" w:rsidRDefault="00E4209B">
      <w:pPr>
        <w:pStyle w:val="DocumentSubheading"/>
        <w:rPr>
          <w:lang w:val="de-DE"/>
        </w:rPr>
      </w:pPr>
      <w:r>
        <w:rPr>
          <w:lang w:val="de-DE"/>
        </w:rPr>
        <w:t xml:space="preserve">Kodex der ethischen Geschäftsgrundsätze </w:t>
      </w:r>
    </w:p>
    <w:p w14:paraId="14A72DF5" w14:textId="77777777" w:rsidR="0006236E" w:rsidRDefault="0006236E">
      <w:pPr>
        <w:rPr>
          <w:rFonts w:ascii="Arial" w:hAnsi="Arial" w:cs="Arial"/>
          <w:i/>
          <w:iCs/>
          <w:sz w:val="16"/>
          <w:szCs w:val="16"/>
          <w:lang w:val="de-DE"/>
        </w:rPr>
      </w:pPr>
    </w:p>
    <w:p w14:paraId="6C9AD72F" w14:textId="77777777" w:rsidR="0006236E" w:rsidRDefault="0006236E">
      <w:pPr>
        <w:rPr>
          <w:rFonts w:ascii="Arial" w:hAnsi="Arial" w:cs="Arial"/>
          <w:lang w:val="de-DE"/>
        </w:rPr>
        <w:sectPr w:rsidR="0006236E" w:rsidSect="005C7517">
          <w:footerReference w:type="even" r:id="rId11"/>
          <w:footerReference w:type="default" r:id="rId12"/>
          <w:headerReference w:type="first" r:id="rId13"/>
          <w:footerReference w:type="first" r:id="rId14"/>
          <w:type w:val="continuous"/>
          <w:pgSz w:w="15840" w:h="12240" w:orient="landscape"/>
          <w:pgMar w:top="1120" w:right="2260" w:bottom="280" w:left="980" w:header="720" w:footer="2146" w:gutter="0"/>
          <w:cols w:space="720"/>
          <w:titlePg/>
          <w:docGrid w:linePitch="299"/>
        </w:sectPr>
      </w:pPr>
    </w:p>
    <w:p w14:paraId="0B3E1559" w14:textId="77777777" w:rsidR="0006236E" w:rsidRDefault="00E4209B">
      <w:pPr>
        <w:pStyle w:val="SectionHeading"/>
        <w:rPr>
          <w:lang w:val="de-DE"/>
        </w:rPr>
      </w:pPr>
      <w:bookmarkStart w:id="0" w:name="_Hlk76379103"/>
      <w:r>
        <w:rPr>
          <w:lang w:val="de-DE"/>
        </w:rPr>
        <w:lastRenderedPageBreak/>
        <w:t>DER RICHTIGE WEG ZUR ERREICHUNG UNSERER ZIELE</w:t>
      </w:r>
      <w:bookmarkEnd w:id="0"/>
    </w:p>
    <w:p w14:paraId="67C5A0C4" w14:textId="77777777" w:rsidR="0006236E" w:rsidRDefault="0006236E">
      <w:pPr>
        <w:spacing w:before="4" w:after="0" w:line="170" w:lineRule="exact"/>
        <w:rPr>
          <w:rFonts w:ascii="Arial" w:hAnsi="Arial" w:cs="Arial"/>
          <w:sz w:val="17"/>
          <w:szCs w:val="17"/>
          <w:lang w:val="de-DE"/>
        </w:rPr>
      </w:pPr>
    </w:p>
    <w:p w14:paraId="23B56A34" w14:textId="77777777" w:rsidR="0006236E" w:rsidRDefault="00E4209B">
      <w:pPr>
        <w:pStyle w:val="SectionSubheading"/>
        <w:rPr>
          <w:sz w:val="28"/>
          <w:szCs w:val="28"/>
          <w:lang w:val="de-DE"/>
        </w:rPr>
      </w:pPr>
      <w:r>
        <w:rPr>
          <w:lang w:val="de-DE"/>
        </w:rPr>
        <w:t xml:space="preserve">Dieser Kodex der ethischen Geschäftsgrundsätze  gibt unseren Mitarbeitern, Lieferanten und Geschäftspartnern einen Überblick über unseren eigenen Anspruch, stets das Richtige zu tun. Hier bei Diebold Nixdorf erwarten wir von jedem Folgendes: </w:t>
      </w:r>
    </w:p>
    <w:p w14:paraId="01B80F0E" w14:textId="77777777" w:rsidR="0006236E" w:rsidRDefault="0006236E">
      <w:pPr>
        <w:spacing w:after="0" w:line="240" w:lineRule="auto"/>
        <w:ind w:left="114" w:right="-20"/>
        <w:rPr>
          <w:rFonts w:ascii="Arial" w:eastAsia="AvenirNext LT Pro Regular" w:hAnsi="Arial" w:cs="Arial"/>
          <w:color w:val="595959"/>
          <w:position w:val="2"/>
          <w:lang w:val="de-DE"/>
        </w:rPr>
      </w:pPr>
    </w:p>
    <w:p w14:paraId="0D264E7A" w14:textId="77777777" w:rsidR="0006236E" w:rsidRDefault="00E4209B">
      <w:pPr>
        <w:pStyle w:val="EmphasisCopy"/>
        <w:spacing w:after="280"/>
        <w:ind w:left="547" w:right="-14"/>
        <w:contextualSpacing w:val="0"/>
        <w:rPr>
          <w:lang w:val="de-DE"/>
        </w:rPr>
      </w:pPr>
      <w:r>
        <w:rPr>
          <w:lang w:val="de-DE"/>
        </w:rPr>
        <w:t>Üben Sie ein gesundes Urteilsvermögen aus;</w:t>
      </w:r>
    </w:p>
    <w:p w14:paraId="119D4F41" w14:textId="77777777" w:rsidR="0006236E" w:rsidRDefault="00E4209B">
      <w:pPr>
        <w:pStyle w:val="EmphasisCopy"/>
        <w:spacing w:after="280"/>
        <w:ind w:left="547" w:right="-14"/>
        <w:contextualSpacing w:val="0"/>
      </w:pPr>
      <w:proofErr w:type="spellStart"/>
      <w:r>
        <w:t>Vermeiden</w:t>
      </w:r>
      <w:proofErr w:type="spellEnd"/>
      <w:r>
        <w:t xml:space="preserve"> Sie </w:t>
      </w:r>
      <w:proofErr w:type="spellStart"/>
      <w:r>
        <w:t>fragwürdiges</w:t>
      </w:r>
      <w:proofErr w:type="spellEnd"/>
      <w:r>
        <w:t xml:space="preserve"> </w:t>
      </w:r>
      <w:proofErr w:type="spellStart"/>
      <w:r>
        <w:t>Verhalten</w:t>
      </w:r>
      <w:proofErr w:type="spellEnd"/>
      <w:r>
        <w:t>;</w:t>
      </w:r>
    </w:p>
    <w:p w14:paraId="5AF62C2C" w14:textId="77777777" w:rsidR="0006236E" w:rsidRDefault="00E4209B">
      <w:pPr>
        <w:pStyle w:val="EmphasisCopy"/>
        <w:spacing w:after="280"/>
        <w:ind w:left="547" w:right="-14"/>
        <w:contextualSpacing w:val="0"/>
        <w:rPr>
          <w:lang w:val="de-DE"/>
        </w:rPr>
      </w:pPr>
      <w:r>
        <w:rPr>
          <w:lang w:val="de-DE"/>
        </w:rPr>
        <w:t>Stellen Sie Fragen, wenn Sie unsicher sind, wie Sie mit einer Situation richtig umgehen sollen;</w:t>
      </w:r>
    </w:p>
    <w:p w14:paraId="31096E16" w14:textId="77777777" w:rsidR="0006236E" w:rsidRDefault="00E4209B">
      <w:pPr>
        <w:pStyle w:val="EmphasisCopy"/>
        <w:spacing w:after="280"/>
        <w:ind w:left="547" w:right="-14"/>
        <w:contextualSpacing w:val="0"/>
        <w:rPr>
          <w:lang w:val="de-DE"/>
        </w:rPr>
      </w:pPr>
      <w:r>
        <w:rPr>
          <w:lang w:val="de-DE"/>
        </w:rPr>
        <w:t>Gehen Sie mit gutem Beispiel voran und lehren Sie andere, das Gleiche zu tun;</w:t>
      </w:r>
    </w:p>
    <w:p w14:paraId="51D118E9" w14:textId="77777777" w:rsidR="0006236E" w:rsidRDefault="00E4209B">
      <w:pPr>
        <w:pStyle w:val="EmphasisCopy"/>
        <w:spacing w:after="280"/>
        <w:ind w:left="547" w:right="-14"/>
        <w:contextualSpacing w:val="0"/>
        <w:rPr>
          <w:lang w:val="de-DE"/>
        </w:rPr>
      </w:pPr>
      <w:r>
        <w:rPr>
          <w:lang w:val="de-DE"/>
        </w:rPr>
        <w:t xml:space="preserve">Befolgen Sie alle Richtlinien und Verfahren von </w:t>
      </w:r>
      <w:r>
        <w:rPr>
          <w:spacing w:val="-3"/>
          <w:lang w:val="de-DE"/>
        </w:rPr>
        <w:t>Diebold Nixdorf</w:t>
      </w:r>
      <w:r>
        <w:rPr>
          <w:lang w:val="de-DE"/>
        </w:rPr>
        <w:t>;</w:t>
      </w:r>
    </w:p>
    <w:p w14:paraId="5DB57118" w14:textId="03874D14" w:rsidR="0006236E" w:rsidRDefault="00E4209B">
      <w:pPr>
        <w:pStyle w:val="EmphasisCopy"/>
        <w:spacing w:after="280"/>
        <w:ind w:left="547" w:right="-14"/>
        <w:contextualSpacing w:val="0"/>
        <w:rPr>
          <w:lang w:val="de-DE"/>
        </w:rPr>
      </w:pPr>
      <w:r>
        <w:rPr>
          <w:lang w:val="de-DE"/>
        </w:rPr>
        <w:t>Melden Sie Fehlverhalten an Manager, das Compliance-Team und/oder unsere vertrauliche Meldehotline (Ethics Point);</w:t>
      </w:r>
    </w:p>
    <w:p w14:paraId="14C08661" w14:textId="1F25F08F" w:rsidR="0006236E" w:rsidRDefault="00E4209B">
      <w:pPr>
        <w:pStyle w:val="EmphasisCopy"/>
        <w:spacing w:after="280"/>
        <w:ind w:left="547" w:right="-14"/>
        <w:contextualSpacing w:val="0"/>
        <w:rPr>
          <w:lang w:val="de-DE"/>
        </w:rPr>
      </w:pPr>
      <w:r>
        <w:rPr>
          <w:lang w:val="de-DE"/>
        </w:rPr>
        <w:t>Niemals Vergeltungsmaßnahmen gegen jemanden ergreifen, der ethische Bedenken äußert; und</w:t>
      </w:r>
    </w:p>
    <w:p w14:paraId="38EFF6DA" w14:textId="0C4F6C7F" w:rsidR="0006236E" w:rsidRPr="00E04B2D" w:rsidRDefault="00E4209B">
      <w:pPr>
        <w:pStyle w:val="EmphasisCopy"/>
        <w:ind w:left="547" w:right="-14"/>
        <w:contextualSpacing w:val="0"/>
        <w:rPr>
          <w:lang w:val="de-DE"/>
        </w:rPr>
      </w:pPr>
      <w:r>
        <w:rPr>
          <w:spacing w:val="-3"/>
          <w:position w:val="-1"/>
          <w:lang w:val="de-DE"/>
        </w:rPr>
        <w:t xml:space="preserve">Kooperieren Sie </w:t>
      </w:r>
      <w:r>
        <w:rPr>
          <w:position w:val="-1"/>
          <w:lang w:val="de-DE"/>
        </w:rPr>
        <w:t xml:space="preserve">bei allen Überprüfungen durch das </w:t>
      </w:r>
      <w:r>
        <w:rPr>
          <w:spacing w:val="-3"/>
          <w:lang w:val="de-DE"/>
        </w:rPr>
        <w:t>Unternehmen</w:t>
      </w:r>
      <w:r>
        <w:rPr>
          <w:position w:val="-1"/>
          <w:lang w:val="de-DE"/>
        </w:rPr>
        <w:t>.</w:t>
      </w:r>
    </w:p>
    <w:p w14:paraId="31DDBE1F" w14:textId="77777777" w:rsidR="00E04B2D" w:rsidRPr="009005A9" w:rsidRDefault="00E04B2D" w:rsidP="00E04B2D">
      <w:pPr>
        <w:pStyle w:val="EmphasisCopy"/>
        <w:numPr>
          <w:ilvl w:val="0"/>
          <w:numId w:val="0"/>
        </w:numPr>
        <w:ind w:right="-14"/>
        <w:contextualSpacing w:val="0"/>
        <w:rPr>
          <w:sz w:val="16"/>
          <w:szCs w:val="16"/>
          <w:lang w:val="de-DE"/>
        </w:rPr>
      </w:pPr>
    </w:p>
    <w:p w14:paraId="2494F3D9" w14:textId="7B575D2F" w:rsidR="0006236E" w:rsidRDefault="00E04B2D">
      <w:pPr>
        <w:spacing w:after="0" w:line="200" w:lineRule="exact"/>
        <w:rPr>
          <w:rFonts w:ascii="Arial" w:hAnsi="Arial" w:cs="Arial"/>
          <w:sz w:val="20"/>
          <w:szCs w:val="20"/>
          <w:lang w:val="de-DE"/>
        </w:rPr>
      </w:pPr>
      <w:r>
        <w:rPr>
          <w:rFonts w:ascii="Arial" w:hAnsi="Arial" w:cs="Arial"/>
          <w:noProof/>
          <w:sz w:val="20"/>
          <w:szCs w:val="20"/>
          <w:lang w:val="de-DE"/>
        </w:rPr>
        <w:drawing>
          <wp:anchor distT="0" distB="0" distL="114300" distR="114300" simplePos="0" relativeHeight="251665408" behindDoc="1" locked="0" layoutInCell="1" allowOverlap="1" wp14:anchorId="619ECB82" wp14:editId="40F61615">
            <wp:simplePos x="0" y="0"/>
            <wp:positionH relativeFrom="column">
              <wp:posOffset>137160</wp:posOffset>
            </wp:positionH>
            <wp:positionV relativeFrom="paragraph">
              <wp:posOffset>54610</wp:posOffset>
            </wp:positionV>
            <wp:extent cx="7443216" cy="859536"/>
            <wp:effectExtent l="0" t="0" r="5715" b="0"/>
            <wp:wrapTight wrapText="bothSides">
              <wp:wrapPolygon edited="0">
                <wp:start x="0" y="0"/>
                <wp:lineTo x="0" y="21073"/>
                <wp:lineTo x="21561" y="21073"/>
                <wp:lineTo x="21561" y="0"/>
                <wp:lineTo x="0" y="0"/>
              </wp:wrapPolygon>
            </wp:wrapTight>
            <wp:docPr id="252326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26636" name="Picture 252326636"/>
                    <pic:cNvPicPr/>
                  </pic:nvPicPr>
                  <pic:blipFill>
                    <a:blip r:embed="rId15">
                      <a:extLst>
                        <a:ext uri="{28A0092B-C50C-407E-A947-70E740481C1C}">
                          <a14:useLocalDpi xmlns:a14="http://schemas.microsoft.com/office/drawing/2010/main" val="0"/>
                        </a:ext>
                      </a:extLst>
                    </a:blip>
                    <a:stretch>
                      <a:fillRect/>
                    </a:stretch>
                  </pic:blipFill>
                  <pic:spPr>
                    <a:xfrm>
                      <a:off x="0" y="0"/>
                      <a:ext cx="7443216" cy="859536"/>
                    </a:xfrm>
                    <a:prstGeom prst="rect">
                      <a:avLst/>
                    </a:prstGeom>
                  </pic:spPr>
                </pic:pic>
              </a:graphicData>
            </a:graphic>
            <wp14:sizeRelH relativeFrom="margin">
              <wp14:pctWidth>0</wp14:pctWidth>
            </wp14:sizeRelH>
            <wp14:sizeRelV relativeFrom="margin">
              <wp14:pctHeight>0</wp14:pctHeight>
            </wp14:sizeRelV>
          </wp:anchor>
        </w:drawing>
      </w:r>
    </w:p>
    <w:p w14:paraId="015B8A07" w14:textId="4298B79F" w:rsidR="0006236E" w:rsidRDefault="0006236E">
      <w:pPr>
        <w:spacing w:after="0" w:line="200" w:lineRule="exact"/>
        <w:rPr>
          <w:rFonts w:ascii="Arial" w:hAnsi="Arial" w:cs="Arial"/>
          <w:sz w:val="20"/>
          <w:szCs w:val="20"/>
          <w:lang w:val="de-DE"/>
        </w:rPr>
      </w:pPr>
    </w:p>
    <w:p w14:paraId="2FCAD8E1" w14:textId="4B77DB8F" w:rsidR="0006236E" w:rsidRDefault="0006236E">
      <w:pPr>
        <w:spacing w:after="0" w:line="200" w:lineRule="exact"/>
        <w:rPr>
          <w:rFonts w:ascii="Arial" w:hAnsi="Arial" w:cs="Arial"/>
          <w:sz w:val="20"/>
          <w:szCs w:val="20"/>
          <w:lang w:val="de-DE"/>
        </w:rPr>
      </w:pPr>
    </w:p>
    <w:p w14:paraId="13EEFB45" w14:textId="77777777" w:rsidR="0006236E" w:rsidRDefault="0006236E">
      <w:pPr>
        <w:spacing w:after="0" w:line="200" w:lineRule="exact"/>
        <w:rPr>
          <w:rFonts w:ascii="Arial" w:hAnsi="Arial" w:cs="Arial"/>
          <w:sz w:val="20"/>
          <w:szCs w:val="20"/>
          <w:lang w:val="de-DE"/>
        </w:rPr>
      </w:pPr>
    </w:p>
    <w:p w14:paraId="522A48A4" w14:textId="77777777" w:rsidR="0006236E" w:rsidRDefault="0006236E">
      <w:pPr>
        <w:spacing w:after="0" w:line="200" w:lineRule="exact"/>
        <w:rPr>
          <w:rFonts w:ascii="Arial" w:hAnsi="Arial" w:cs="Arial"/>
          <w:sz w:val="20"/>
          <w:szCs w:val="20"/>
          <w:lang w:val="de-DE"/>
        </w:rPr>
      </w:pPr>
    </w:p>
    <w:p w14:paraId="3B31911C" w14:textId="2B1BD933" w:rsidR="0006236E" w:rsidRDefault="0006236E">
      <w:pPr>
        <w:spacing w:after="0" w:line="200" w:lineRule="exact"/>
        <w:rPr>
          <w:rFonts w:ascii="Arial" w:hAnsi="Arial" w:cs="Arial"/>
          <w:sz w:val="20"/>
          <w:szCs w:val="20"/>
          <w:lang w:val="de-DE"/>
        </w:rPr>
      </w:pPr>
    </w:p>
    <w:p w14:paraId="7798B2F0" w14:textId="77777777" w:rsidR="0006236E" w:rsidRDefault="0006236E">
      <w:pPr>
        <w:spacing w:after="0" w:line="200" w:lineRule="exact"/>
        <w:rPr>
          <w:rFonts w:ascii="Arial" w:hAnsi="Arial" w:cs="Arial"/>
          <w:sz w:val="20"/>
          <w:szCs w:val="20"/>
          <w:lang w:val="de-DE"/>
        </w:rPr>
      </w:pPr>
    </w:p>
    <w:p w14:paraId="3815A43D" w14:textId="77777777" w:rsidR="0006236E" w:rsidRDefault="0006236E">
      <w:pPr>
        <w:spacing w:after="0" w:line="200" w:lineRule="exact"/>
        <w:rPr>
          <w:rFonts w:ascii="Arial" w:hAnsi="Arial" w:cs="Arial"/>
          <w:sz w:val="20"/>
          <w:szCs w:val="20"/>
          <w:lang w:val="de-DE"/>
        </w:rPr>
      </w:pPr>
    </w:p>
    <w:p w14:paraId="314A8629" w14:textId="77777777" w:rsidR="0006236E" w:rsidRDefault="0006236E">
      <w:pPr>
        <w:spacing w:after="0" w:line="200" w:lineRule="exact"/>
        <w:rPr>
          <w:rFonts w:ascii="Arial" w:hAnsi="Arial" w:cs="Arial"/>
          <w:sz w:val="20"/>
          <w:szCs w:val="20"/>
          <w:lang w:val="de-DE"/>
        </w:rPr>
      </w:pPr>
    </w:p>
    <w:p w14:paraId="1309B01C" w14:textId="77777777" w:rsidR="0006236E" w:rsidRDefault="0006236E">
      <w:pPr>
        <w:spacing w:after="0"/>
        <w:rPr>
          <w:rFonts w:ascii="Arial" w:hAnsi="Arial" w:cs="Arial"/>
          <w:lang w:val="de-DE"/>
        </w:rPr>
        <w:sectPr w:rsidR="0006236E" w:rsidSect="005C7517">
          <w:pgSz w:w="15840" w:h="12240" w:orient="landscape"/>
          <w:pgMar w:top="1120" w:right="1460" w:bottom="280" w:left="980" w:header="720" w:footer="720" w:gutter="0"/>
          <w:cols w:space="720"/>
        </w:sectPr>
      </w:pPr>
    </w:p>
    <w:p w14:paraId="75B5D425" w14:textId="54882A7B" w:rsidR="0006236E" w:rsidRPr="000A1E4C" w:rsidRDefault="00DD2915">
      <w:pPr>
        <w:spacing w:before="39" w:after="0" w:line="240" w:lineRule="auto"/>
        <w:ind w:left="114" w:right="-20"/>
        <w:rPr>
          <w:rFonts w:ascii="Arial" w:eastAsia="AvenirNext LT Pro Regular" w:hAnsi="Arial" w:cs="Arial"/>
          <w:color w:val="595959"/>
          <w:sz w:val="20"/>
          <w:szCs w:val="20"/>
        </w:rPr>
      </w:pPr>
      <w:r w:rsidRPr="000A1E4C">
        <w:rPr>
          <w:rFonts w:ascii="Arial" w:eastAsia="AvenirNext LT Pro Regular" w:hAnsi="Arial" w:cs="Arial"/>
          <w:color w:val="595959"/>
          <w:sz w:val="20"/>
          <w:szCs w:val="20"/>
        </w:rPr>
        <w:t>Octavio Marquez</w:t>
      </w:r>
    </w:p>
    <w:p w14:paraId="63C4502C" w14:textId="77777777" w:rsidR="0006432A" w:rsidRPr="0006432A" w:rsidRDefault="0006432A" w:rsidP="0006432A">
      <w:pPr>
        <w:spacing w:before="22" w:after="0" w:line="240" w:lineRule="auto"/>
        <w:ind w:left="114" w:right="-67"/>
        <w:rPr>
          <w:rFonts w:ascii="Arial" w:eastAsia="AvenirNext LT Pro Regular" w:hAnsi="Arial" w:cs="Arial"/>
          <w:color w:val="595959"/>
          <w:sz w:val="18"/>
          <w:szCs w:val="18"/>
        </w:rPr>
      </w:pPr>
      <w:r w:rsidRPr="0006432A">
        <w:rPr>
          <w:rFonts w:ascii="Arial" w:eastAsia="AvenirNext LT Pro Regular" w:hAnsi="Arial" w:cs="Arial"/>
          <w:color w:val="595959"/>
          <w:sz w:val="18"/>
          <w:szCs w:val="18"/>
        </w:rPr>
        <w:t>President and</w:t>
      </w:r>
    </w:p>
    <w:p w14:paraId="44EB67B2" w14:textId="495FA6DD" w:rsidR="009005A9" w:rsidRPr="000A1E4C" w:rsidRDefault="0006432A">
      <w:pPr>
        <w:spacing w:before="22" w:after="0" w:line="240" w:lineRule="auto"/>
        <w:ind w:left="114" w:right="-67"/>
        <w:rPr>
          <w:rFonts w:ascii="Arial" w:eastAsia="AvenirNext LT Pro Regular" w:hAnsi="Arial" w:cs="Arial"/>
          <w:color w:val="595959"/>
          <w:sz w:val="18"/>
          <w:szCs w:val="18"/>
        </w:rPr>
      </w:pPr>
      <w:r w:rsidRPr="0006432A">
        <w:rPr>
          <w:rFonts w:ascii="Arial" w:eastAsia="AvenirNext LT Pro Regular" w:hAnsi="Arial" w:cs="Arial"/>
          <w:color w:val="595959"/>
          <w:sz w:val="18"/>
          <w:szCs w:val="18"/>
        </w:rPr>
        <w:t>Chief Executive Officer</w:t>
      </w:r>
    </w:p>
    <w:p w14:paraId="07AE948D" w14:textId="20B9F8FA" w:rsidR="0006236E" w:rsidRPr="005651A7" w:rsidRDefault="00E4209B">
      <w:pPr>
        <w:spacing w:before="33" w:after="0" w:line="240" w:lineRule="auto"/>
        <w:ind w:right="-20"/>
        <w:rPr>
          <w:rFonts w:ascii="Arial" w:eastAsia="AvenirNext LT Pro Regular" w:hAnsi="Arial" w:cs="Arial"/>
          <w:color w:val="595959"/>
          <w:sz w:val="20"/>
          <w:szCs w:val="20"/>
        </w:rPr>
      </w:pPr>
      <w:r w:rsidRPr="005651A7">
        <w:rPr>
          <w:rFonts w:ascii="Arial" w:hAnsi="Arial" w:cs="Arial"/>
          <w:color w:val="595959"/>
        </w:rPr>
        <w:br w:type="column"/>
      </w:r>
      <w:r w:rsidR="009005A9" w:rsidRPr="005651A7">
        <w:rPr>
          <w:rFonts w:ascii="Arial" w:eastAsia="AvenirNext LT Pro Regular" w:hAnsi="Arial" w:cs="Arial"/>
          <w:color w:val="595959"/>
          <w:sz w:val="20"/>
          <w:szCs w:val="20"/>
        </w:rPr>
        <w:t>Lisa Radigan</w:t>
      </w:r>
    </w:p>
    <w:p w14:paraId="317F2AE1" w14:textId="69468A57" w:rsidR="00DB0474" w:rsidRPr="00DB0474" w:rsidRDefault="00DB0474" w:rsidP="00DB0474">
      <w:pPr>
        <w:spacing w:before="26" w:after="0" w:line="240" w:lineRule="auto"/>
        <w:ind w:right="-67"/>
        <w:rPr>
          <w:rFonts w:ascii="Arial" w:eastAsia="AvenirNext LT Pro Regular" w:hAnsi="Arial" w:cs="Arial"/>
          <w:color w:val="595959"/>
          <w:sz w:val="18"/>
          <w:szCs w:val="18"/>
        </w:rPr>
      </w:pPr>
      <w:r w:rsidRPr="00DB0474">
        <w:rPr>
          <w:rFonts w:ascii="Arial" w:eastAsia="AvenirNext LT Pro Regular" w:hAnsi="Arial" w:cs="Arial"/>
          <w:color w:val="595959"/>
          <w:sz w:val="18"/>
          <w:szCs w:val="18"/>
        </w:rPr>
        <w:t>EVP Chief Legal Officer and</w:t>
      </w:r>
    </w:p>
    <w:p w14:paraId="5A08F1E9" w14:textId="378315BE" w:rsidR="00D41427" w:rsidRPr="000A1E4C" w:rsidRDefault="00DB0474" w:rsidP="00BB50B7">
      <w:pPr>
        <w:spacing w:before="26" w:after="0" w:line="240" w:lineRule="auto"/>
        <w:ind w:right="-67"/>
        <w:rPr>
          <w:rFonts w:ascii="Arial" w:eastAsia="AvenirNext LT Pro Regular" w:hAnsi="Arial" w:cs="Arial"/>
          <w:color w:val="595959"/>
          <w:sz w:val="18"/>
          <w:szCs w:val="18"/>
        </w:rPr>
      </w:pPr>
      <w:r w:rsidRPr="00DB0474">
        <w:rPr>
          <w:rFonts w:ascii="Arial" w:eastAsia="AvenirNext LT Pro Regular" w:hAnsi="Arial" w:cs="Arial"/>
          <w:color w:val="595959"/>
          <w:sz w:val="18"/>
          <w:szCs w:val="18"/>
        </w:rPr>
        <w:t>Corporate Secretary</w:t>
      </w:r>
    </w:p>
    <w:p w14:paraId="5279859F" w14:textId="0BDC0A6C" w:rsidR="0006236E" w:rsidRPr="000A1E4C" w:rsidRDefault="00E4209B" w:rsidP="00DD2915">
      <w:pPr>
        <w:spacing w:before="30" w:after="0" w:line="240" w:lineRule="auto"/>
        <w:ind w:right="-20" w:firstLine="720"/>
        <w:rPr>
          <w:rFonts w:ascii="Arial" w:eastAsia="AvenirNext LT Pro Regular" w:hAnsi="Arial" w:cs="Arial"/>
          <w:color w:val="595959"/>
          <w:sz w:val="20"/>
          <w:szCs w:val="20"/>
        </w:rPr>
      </w:pPr>
      <w:r w:rsidRPr="000A1E4C">
        <w:rPr>
          <w:rFonts w:ascii="Arial" w:hAnsi="Arial" w:cs="Arial"/>
          <w:color w:val="595959"/>
        </w:rPr>
        <w:br w:type="column"/>
      </w:r>
      <w:r w:rsidR="002F6D77" w:rsidRPr="000A1E4C">
        <w:rPr>
          <w:rFonts w:ascii="Arial" w:eastAsia="AvenirNext LT Pro Regular" w:hAnsi="Arial" w:cs="Arial"/>
          <w:color w:val="595959"/>
          <w:sz w:val="20"/>
          <w:szCs w:val="20"/>
        </w:rPr>
        <w:t>Susan M</w:t>
      </w:r>
      <w:r w:rsidR="00F62780" w:rsidRPr="000A1E4C">
        <w:rPr>
          <w:rFonts w:ascii="Arial" w:eastAsia="AvenirNext LT Pro Regular" w:hAnsi="Arial" w:cs="Arial"/>
          <w:color w:val="595959"/>
          <w:sz w:val="20"/>
          <w:szCs w:val="20"/>
        </w:rPr>
        <w:t>a</w:t>
      </w:r>
      <w:r w:rsidR="002F6D77" w:rsidRPr="000A1E4C">
        <w:rPr>
          <w:rFonts w:ascii="Arial" w:eastAsia="AvenirNext LT Pro Regular" w:hAnsi="Arial" w:cs="Arial"/>
          <w:color w:val="595959"/>
          <w:sz w:val="20"/>
          <w:szCs w:val="20"/>
        </w:rPr>
        <w:t>lcolm</w:t>
      </w:r>
    </w:p>
    <w:p w14:paraId="46FA0BCB" w14:textId="305DF2F9" w:rsidR="0067214E" w:rsidRPr="00671CB8" w:rsidRDefault="00671CB8" w:rsidP="00B81DEA">
      <w:pPr>
        <w:spacing w:after="0"/>
        <w:ind w:left="720"/>
        <w:rPr>
          <w:rFonts w:ascii="Arial" w:hAnsi="Arial" w:cs="Arial"/>
          <w:color w:val="595959"/>
        </w:rPr>
        <w:sectPr w:rsidR="0067214E" w:rsidRPr="00671CB8" w:rsidSect="005C7517">
          <w:type w:val="continuous"/>
          <w:pgSz w:w="15840" w:h="12240" w:orient="landscape"/>
          <w:pgMar w:top="1120" w:right="1460" w:bottom="280" w:left="980" w:header="720" w:footer="720" w:gutter="0"/>
          <w:cols w:num="3" w:space="720" w:equalWidth="0">
            <w:col w:w="3156" w:space="1754"/>
            <w:col w:w="2706" w:space="1455"/>
            <w:col w:w="4329"/>
          </w:cols>
        </w:sectPr>
      </w:pPr>
      <w:r w:rsidRPr="00671CB8">
        <w:rPr>
          <w:rFonts w:ascii="Arial" w:eastAsia="AvenirNext LT Pro Regular" w:hAnsi="Arial" w:cs="Arial"/>
          <w:color w:val="595959"/>
          <w:sz w:val="18"/>
          <w:szCs w:val="18"/>
        </w:rPr>
        <w:t>VP, Chief Ethics and Compliance Officer</w:t>
      </w:r>
    </w:p>
    <w:p w14:paraId="5147BE2D" w14:textId="77777777" w:rsidR="0006236E" w:rsidRDefault="00E4209B">
      <w:pPr>
        <w:pStyle w:val="SectionHeading"/>
        <w:rPr>
          <w:lang w:val="de-DE"/>
        </w:rPr>
      </w:pPr>
      <w:r>
        <w:rPr>
          <w:lang w:val="de-DE"/>
        </w:rPr>
        <w:lastRenderedPageBreak/>
        <w:t>WICHTIGES ZU UNSEREM KODEX</w:t>
      </w:r>
    </w:p>
    <w:p w14:paraId="48579711" w14:textId="77777777" w:rsidR="0006236E" w:rsidRDefault="0006236E">
      <w:pPr>
        <w:spacing w:after="0" w:line="200" w:lineRule="exact"/>
        <w:rPr>
          <w:rFonts w:ascii="Arial" w:hAnsi="Arial" w:cs="Arial"/>
          <w:sz w:val="20"/>
          <w:szCs w:val="20"/>
          <w:lang w:val="de-DE"/>
        </w:rPr>
      </w:pPr>
    </w:p>
    <w:p w14:paraId="634B5565" w14:textId="77777777" w:rsidR="0006236E" w:rsidRDefault="0006236E">
      <w:pPr>
        <w:spacing w:after="0"/>
        <w:rPr>
          <w:rFonts w:ascii="Arial" w:hAnsi="Arial" w:cs="Arial"/>
          <w:lang w:val="de-DE"/>
        </w:rPr>
        <w:sectPr w:rsidR="0006236E" w:rsidSect="005C7517">
          <w:headerReference w:type="even" r:id="rId16"/>
          <w:headerReference w:type="default" r:id="rId17"/>
          <w:footerReference w:type="default" r:id="rId18"/>
          <w:headerReference w:type="first" r:id="rId19"/>
          <w:pgSz w:w="15840" w:h="12240" w:orient="landscape"/>
          <w:pgMar w:top="1120" w:right="980" w:bottom="640" w:left="980" w:header="0" w:footer="447" w:gutter="0"/>
          <w:pgNumType w:start="1"/>
          <w:cols w:space="720"/>
          <w:titlePg/>
        </w:sectPr>
      </w:pPr>
    </w:p>
    <w:p w14:paraId="5C17E4F2" w14:textId="77777777" w:rsidR="0006236E" w:rsidRDefault="00E4209B">
      <w:pPr>
        <w:pStyle w:val="SectionSubheading"/>
        <w:rPr>
          <w:lang w:val="de-DE"/>
        </w:rPr>
      </w:pPr>
      <w:r>
        <w:rPr>
          <w:lang w:val="de-DE"/>
        </w:rPr>
        <w:t>Wann und für wen gilt der Kodex der ethischen Geschäftsgrundsätze?</w:t>
      </w:r>
    </w:p>
    <w:p w14:paraId="1BB70F47" w14:textId="77777777" w:rsidR="0006236E" w:rsidRDefault="0006236E">
      <w:pPr>
        <w:spacing w:before="3" w:after="0" w:line="180" w:lineRule="exact"/>
        <w:rPr>
          <w:rFonts w:ascii="Arial" w:hAnsi="Arial" w:cs="Arial"/>
          <w:sz w:val="18"/>
          <w:szCs w:val="18"/>
          <w:lang w:val="de-DE"/>
        </w:rPr>
      </w:pPr>
    </w:p>
    <w:p w14:paraId="58D1D7D4" w14:textId="4F06771A" w:rsidR="0006236E" w:rsidRDefault="00E4209B">
      <w:pPr>
        <w:pStyle w:val="BodyCopy-Bullets"/>
        <w:spacing w:line="324" w:lineRule="auto"/>
        <w:rPr>
          <w:lang w:val="de-DE"/>
        </w:rPr>
      </w:pPr>
      <w:r>
        <w:rPr>
          <w:lang w:val="de-DE"/>
        </w:rPr>
        <w:t>Unser Kodex der ethischen Geschäftsgrundsätze (der "Kodex") gilt für Diebold Nixdorf, Incorporated, für alle unsere Tochtergesellschaften und verbundenen Unternehmen und für alle unsere Aktivitäten (zusammen "Diebold Nixdorf" oder das "Unternehmen</w:t>
      </w:r>
      <w:r w:rsidR="00031BB6">
        <w:rPr>
          <w:lang w:val="de-DE"/>
        </w:rPr>
        <w:t>)</w:t>
      </w:r>
      <w:r>
        <w:rPr>
          <w:lang w:val="de-DE"/>
        </w:rPr>
        <w:t>, soweit lokale Gesetze, Verordnungen oder Vorschriften nichts anderes vorsehen. Wenn Sie glauben, dass ein Konflikt mit lokalem Recht besteht, wenden Sie sich bitte an die Rechtsabteilung von Diebold Nixdorf.</w:t>
      </w:r>
    </w:p>
    <w:p w14:paraId="0551D356" w14:textId="77777777" w:rsidR="0006236E" w:rsidRDefault="00E4209B">
      <w:pPr>
        <w:pStyle w:val="BodyCopy-Bullets"/>
        <w:spacing w:line="324" w:lineRule="auto"/>
        <w:rPr>
          <w:lang w:val="de-DE"/>
        </w:rPr>
      </w:pPr>
      <w:r>
        <w:rPr>
          <w:lang w:val="de-DE"/>
        </w:rPr>
        <w:t>Dieser Kodex erfordert die Einhaltung aller geltenden Gesetze. Obwohl der Kodex zahlreiche spezifische Anforderungen hervorhebt, ist es unmöglich, alle Szenarien vorherzusagen, auf die Sie treffen könnten. Sollten Sie sich jemals unsicher sein, wie Sie sich verhalten sollen, wenden Sie sich bitte an die Rechtsabteilung , die Ethik &amp; Compliance -Abteilung oder nutzen einen unserer Diebold Nixdorf-Ressourcen, die am Ende dieses Kodex angegeben sind.</w:t>
      </w:r>
    </w:p>
    <w:p w14:paraId="2F252C43" w14:textId="77777777" w:rsidR="0006236E" w:rsidRDefault="00E4209B">
      <w:pPr>
        <w:pStyle w:val="BodyCopy-Bullets"/>
        <w:spacing w:line="324" w:lineRule="auto"/>
        <w:rPr>
          <w:lang w:val="de-DE"/>
        </w:rPr>
      </w:pPr>
      <w:r>
        <w:rPr>
          <w:lang w:val="de-DE"/>
        </w:rPr>
        <w:t>Unser Kodex gilt für alle Direktoren, leitenden Angestellten, Mitarbeiter, Vertreter, Zeitarbeiter und Auftragnehmer von Diebold Nixdorf, die wir in diesem Kodex alle als "Mitarbeiter" bezeichnen. Darüber hinaus erwarten wir von unseren Lieferanten, Händlern, Kunden und anderen Geschäftspartnern, dass sie ethisch und in einer Weise handeln, die mit unserem Kodex übereinstimmt.</w:t>
      </w:r>
    </w:p>
    <w:p w14:paraId="401FCBA6" w14:textId="77777777" w:rsidR="0006236E" w:rsidRDefault="00E4209B">
      <w:pPr>
        <w:pStyle w:val="BodyCopy-Bullets"/>
        <w:spacing w:after="0" w:line="324" w:lineRule="auto"/>
        <w:rPr>
          <w:lang w:val="de-DE"/>
        </w:rPr>
      </w:pPr>
      <w:r>
        <w:rPr>
          <w:lang w:val="de-DE"/>
        </w:rPr>
        <w:t>Ein Verzicht auf Erfüllung dieses Kodex kann nur durch den Vorstand oder einen Vorstandsausschuss erfolgen.</w:t>
      </w:r>
    </w:p>
    <w:p w14:paraId="1ED479D2" w14:textId="675FB046" w:rsidR="0006236E" w:rsidRDefault="00E4209B">
      <w:pPr>
        <w:spacing w:before="12" w:after="0" w:line="240" w:lineRule="auto"/>
        <w:ind w:right="-20"/>
        <w:rPr>
          <w:rFonts w:ascii="Arial" w:eastAsia="AvenirNext LT Pro Regular" w:hAnsi="Arial" w:cs="Arial"/>
          <w:b/>
          <w:color w:val="A6192E"/>
          <w:sz w:val="30"/>
          <w:szCs w:val="30"/>
        </w:rPr>
      </w:pPr>
      <w:r>
        <w:rPr>
          <w:rFonts w:ascii="Arial" w:hAnsi="Arial" w:cs="Arial"/>
          <w:color w:val="A6192E"/>
          <w:lang w:val="de-DE"/>
        </w:rPr>
        <w:br w:type="column"/>
      </w:r>
      <w:proofErr w:type="spellStart"/>
      <w:r>
        <w:rPr>
          <w:rFonts w:ascii="Arial" w:eastAsia="AvenirNext LT Pro Regular" w:hAnsi="Arial" w:cs="Arial"/>
          <w:b/>
          <w:color w:val="A6192E"/>
          <w:sz w:val="30"/>
          <w:szCs w:val="30"/>
        </w:rPr>
        <w:t>Potenzielles</w:t>
      </w:r>
      <w:proofErr w:type="spellEnd"/>
      <w:r>
        <w:rPr>
          <w:rFonts w:ascii="Arial" w:eastAsia="AvenirNext LT Pro Regular" w:hAnsi="Arial" w:cs="Arial"/>
          <w:b/>
          <w:color w:val="A6192E"/>
          <w:sz w:val="30"/>
          <w:szCs w:val="30"/>
        </w:rPr>
        <w:t xml:space="preserve"> </w:t>
      </w:r>
      <w:proofErr w:type="spellStart"/>
      <w:r>
        <w:rPr>
          <w:rFonts w:ascii="Arial" w:eastAsia="AvenirNext LT Pro Regular" w:hAnsi="Arial" w:cs="Arial"/>
          <w:b/>
          <w:color w:val="A6192E"/>
          <w:spacing w:val="-8"/>
          <w:sz w:val="30"/>
          <w:szCs w:val="30"/>
        </w:rPr>
        <w:t>Fehlverhalten</w:t>
      </w:r>
      <w:proofErr w:type="spellEnd"/>
      <w:r>
        <w:rPr>
          <w:rFonts w:ascii="Arial" w:eastAsia="AvenirNext LT Pro Regular" w:hAnsi="Arial" w:cs="Arial"/>
          <w:b/>
          <w:color w:val="A6192E"/>
          <w:spacing w:val="-8"/>
          <w:sz w:val="30"/>
          <w:szCs w:val="30"/>
        </w:rPr>
        <w:t xml:space="preserve"> </w:t>
      </w:r>
      <w:proofErr w:type="spellStart"/>
      <w:r w:rsidR="000B5DE9">
        <w:rPr>
          <w:rFonts w:ascii="Arial" w:eastAsia="AvenirNext LT Pro Regular" w:hAnsi="Arial" w:cs="Arial"/>
          <w:b/>
          <w:color w:val="A6192E"/>
          <w:sz w:val="30"/>
          <w:szCs w:val="30"/>
        </w:rPr>
        <w:t>melden</w:t>
      </w:r>
      <w:proofErr w:type="spellEnd"/>
    </w:p>
    <w:p w14:paraId="585230F3" w14:textId="77777777" w:rsidR="0006236E" w:rsidRDefault="0006236E">
      <w:pPr>
        <w:spacing w:before="3" w:after="0" w:line="180" w:lineRule="exact"/>
        <w:rPr>
          <w:rFonts w:ascii="Arial" w:hAnsi="Arial" w:cs="Arial"/>
          <w:sz w:val="18"/>
          <w:szCs w:val="18"/>
        </w:rPr>
      </w:pPr>
    </w:p>
    <w:p w14:paraId="642CB4F0" w14:textId="77777777" w:rsidR="0006236E" w:rsidRDefault="00E4209B">
      <w:pPr>
        <w:pStyle w:val="BodyCopy-Bullets"/>
        <w:spacing w:after="120" w:line="312" w:lineRule="auto"/>
        <w:rPr>
          <w:lang w:val="de-DE"/>
        </w:rPr>
      </w:pPr>
      <w:r>
        <w:rPr>
          <w:lang w:val="de-DE"/>
        </w:rPr>
        <w:t>Jeder Mitarbeiter, der Kenntnis von einem Verstoß - oder auch nur den Verdacht eines Verstoßes - gegen diesen Kodex, andere Diebold Nixdorf-Richtlinien oder das Gesetz hat, sollte dies melden. Das Versäumnis, potenzielles Fehlverhalten zu melden (oder einen Verstoß in böser Absicht zu melden), kann selbst einen Verstoß gegen diesen Kodex darstellen und kann ein Grund für disziplinarische Maßnahmen sein, bis hin zur Kündigung des Arbeits- oder Auftragsverhältnisses.</w:t>
      </w:r>
    </w:p>
    <w:p w14:paraId="22265326" w14:textId="32AE3212" w:rsidR="0006236E" w:rsidRDefault="00E4209B">
      <w:pPr>
        <w:pStyle w:val="BodyCopy-Bullets"/>
        <w:spacing w:after="120" w:line="312" w:lineRule="auto"/>
        <w:rPr>
          <w:lang w:val="de-DE"/>
        </w:rPr>
      </w:pPr>
      <w:r>
        <w:rPr>
          <w:lang w:val="de-DE"/>
        </w:rPr>
        <w:t>Das Unternehmen wird Mitarbeiter, die ehrliche, gutgläubige Meldungen machen, voll und ganz unterstützen, und niemand bei Diebold Nixdorf darf Vergeltungsmaßnahmen gegen einen Mitarbeiter ergreifen, der diese Regel befolgt. Vergeltungsmaßnahmen stellen selbst einen Verstoß gegen diesen Kodex dar und sind ein Grund für disziplinarische Maßnahmen bis hin zur Beendigung des Arbeits-</w:t>
      </w:r>
      <w:r w:rsidR="00837722">
        <w:rPr>
          <w:lang w:val="de-DE"/>
        </w:rPr>
        <w:t xml:space="preserve"> </w:t>
      </w:r>
      <w:r>
        <w:rPr>
          <w:lang w:val="de-DE"/>
        </w:rPr>
        <w:t>oder Auftragsverhältnisses.</w:t>
      </w:r>
    </w:p>
    <w:p w14:paraId="3350AB3A" w14:textId="77777777" w:rsidR="0006236E" w:rsidRDefault="00E4209B">
      <w:pPr>
        <w:pStyle w:val="ListParagraph"/>
        <w:spacing w:after="0" w:line="240" w:lineRule="auto"/>
        <w:ind w:left="57" w:right="-57"/>
        <w:rPr>
          <w:rFonts w:ascii="Arial" w:eastAsia="AvenirNext LT Pro Regular" w:hAnsi="Arial" w:cs="Arial"/>
          <w:b/>
          <w:color w:val="C00000"/>
          <w:sz w:val="30"/>
          <w:szCs w:val="30"/>
        </w:rPr>
      </w:pPr>
      <w:proofErr w:type="spellStart"/>
      <w:r>
        <w:rPr>
          <w:rFonts w:ascii="Arial" w:eastAsia="AvenirNext LT Pro Regular" w:hAnsi="Arial" w:cs="Arial"/>
          <w:b/>
          <w:color w:val="A6192E"/>
          <w:spacing w:val="-3"/>
          <w:sz w:val="30"/>
          <w:szCs w:val="30"/>
        </w:rPr>
        <w:t>Untersuchung</w:t>
      </w:r>
      <w:proofErr w:type="spellEnd"/>
      <w:r>
        <w:rPr>
          <w:rFonts w:ascii="Arial" w:eastAsia="AvenirNext LT Pro Regular" w:hAnsi="Arial" w:cs="Arial"/>
          <w:b/>
          <w:color w:val="A6192E"/>
          <w:spacing w:val="-3"/>
          <w:sz w:val="30"/>
          <w:szCs w:val="30"/>
        </w:rPr>
        <w:t xml:space="preserve"> </w:t>
      </w:r>
      <w:r>
        <w:rPr>
          <w:rFonts w:ascii="Arial" w:eastAsia="AvenirNext LT Pro Regular" w:hAnsi="Arial" w:cs="Arial"/>
          <w:b/>
          <w:color w:val="A6192E"/>
          <w:sz w:val="30"/>
          <w:szCs w:val="30"/>
        </w:rPr>
        <w:t xml:space="preserve">von </w:t>
      </w:r>
      <w:proofErr w:type="spellStart"/>
      <w:r>
        <w:rPr>
          <w:rFonts w:ascii="Arial" w:eastAsia="AvenirNext LT Pro Regular" w:hAnsi="Arial" w:cs="Arial"/>
          <w:b/>
          <w:color w:val="A6192E"/>
          <w:spacing w:val="-3"/>
          <w:sz w:val="30"/>
          <w:szCs w:val="30"/>
        </w:rPr>
        <w:t>mutmaßlichen</w:t>
      </w:r>
      <w:proofErr w:type="spellEnd"/>
      <w:r>
        <w:rPr>
          <w:rFonts w:ascii="Arial" w:eastAsia="AvenirNext LT Pro Regular" w:hAnsi="Arial" w:cs="Arial"/>
          <w:b/>
          <w:color w:val="A6192E"/>
          <w:spacing w:val="-3"/>
          <w:sz w:val="30"/>
          <w:szCs w:val="30"/>
        </w:rPr>
        <w:t xml:space="preserve"> </w:t>
      </w:r>
      <w:proofErr w:type="spellStart"/>
      <w:r>
        <w:rPr>
          <w:rFonts w:ascii="Arial" w:eastAsia="AvenirNext LT Pro Regular" w:hAnsi="Arial" w:cs="Arial"/>
          <w:b/>
          <w:color w:val="A6192E"/>
          <w:spacing w:val="-3"/>
          <w:sz w:val="30"/>
          <w:szCs w:val="30"/>
        </w:rPr>
        <w:t>Verstößen</w:t>
      </w:r>
      <w:proofErr w:type="spellEnd"/>
    </w:p>
    <w:p w14:paraId="38C5A26B" w14:textId="77777777" w:rsidR="0006236E" w:rsidRDefault="0006236E">
      <w:pPr>
        <w:spacing w:before="3" w:after="0" w:line="180" w:lineRule="exact"/>
        <w:ind w:left="57" w:right="-57"/>
        <w:rPr>
          <w:rFonts w:ascii="Arial" w:hAnsi="Arial" w:cs="Arial"/>
          <w:color w:val="C00000"/>
          <w:sz w:val="18"/>
          <w:szCs w:val="18"/>
        </w:rPr>
      </w:pPr>
    </w:p>
    <w:p w14:paraId="10F4AE41" w14:textId="77777777" w:rsidR="0006236E" w:rsidRDefault="00E4209B">
      <w:pPr>
        <w:pStyle w:val="BodyCopy-Bullets"/>
        <w:spacing w:after="120" w:line="312" w:lineRule="auto"/>
        <w:rPr>
          <w:lang w:val="de-DE"/>
        </w:rPr>
      </w:pPr>
      <w:r>
        <w:rPr>
          <w:lang w:val="de-DE"/>
        </w:rPr>
        <w:t>Das Unternehmen wird alle vermuteten Verstöße vollständig untersuchen, und von allen Mitarbeitern wird erwartet, dass sie kooperieren und vollständige und wahrheitsgemäße Informationen im Zusammenhang mit einer Untersuchung zur Verfügung stellen.</w:t>
      </w:r>
    </w:p>
    <w:p w14:paraId="15CD9CC0" w14:textId="77777777" w:rsidR="0006236E" w:rsidRDefault="00E4209B">
      <w:pPr>
        <w:pStyle w:val="BodyCopy-Bullets"/>
        <w:spacing w:after="120" w:line="312" w:lineRule="auto"/>
        <w:rPr>
          <w:lang w:val="de-DE"/>
        </w:rPr>
      </w:pPr>
      <w:r>
        <w:rPr>
          <w:lang w:val="de-DE"/>
        </w:rPr>
        <w:t xml:space="preserve">Wenn die Untersuchung ergibt, dass ein Mitarbeiter nicht im Einklang mit dem Kodex, anderen Richtlinien oder dem </w:t>
      </w:r>
      <w:r>
        <w:rPr>
          <w:spacing w:val="-8"/>
          <w:lang w:val="de-DE"/>
        </w:rPr>
        <w:t xml:space="preserve">Gesetz </w:t>
      </w:r>
      <w:r>
        <w:rPr>
          <w:lang w:val="de-DE"/>
        </w:rPr>
        <w:t>gehandelt hat, wird der Mitarbeiter entsprechend diszipliniert, bis hin zur Kündigung des Arbeits- oder Auftragsverhältnisses und - erforderlichenfalls – werden mögliche rechtliche Schritte ergriffen.</w:t>
      </w:r>
    </w:p>
    <w:p w14:paraId="0C0340E1" w14:textId="77777777" w:rsidR="0006236E" w:rsidRDefault="0006236E">
      <w:pPr>
        <w:spacing w:after="0"/>
        <w:rPr>
          <w:rFonts w:ascii="Arial" w:hAnsi="Arial" w:cs="Arial"/>
          <w:lang w:val="de-DE"/>
        </w:rPr>
        <w:sectPr w:rsidR="0006236E" w:rsidSect="005C7517">
          <w:type w:val="continuous"/>
          <w:pgSz w:w="15840" w:h="12240" w:orient="landscape"/>
          <w:pgMar w:top="1120" w:right="980" w:bottom="280" w:left="980" w:header="720" w:footer="720" w:gutter="0"/>
          <w:cols w:num="2" w:space="720" w:equalWidth="0">
            <w:col w:w="6494" w:space="851"/>
            <w:col w:w="6535"/>
          </w:cols>
        </w:sectPr>
      </w:pPr>
    </w:p>
    <w:p w14:paraId="73DCA405" w14:textId="77777777" w:rsidR="0006236E" w:rsidRDefault="00E4209B">
      <w:pPr>
        <w:pStyle w:val="SectionHeading"/>
        <w:rPr>
          <w:lang w:val="de-DE"/>
        </w:rPr>
      </w:pPr>
      <w:r>
        <w:rPr>
          <w:lang w:val="de-DE"/>
        </w:rPr>
        <w:lastRenderedPageBreak/>
        <w:t>SCHWERPUNKTTHEMEN</w:t>
      </w:r>
    </w:p>
    <w:p w14:paraId="728D3B11" w14:textId="77777777" w:rsidR="0006236E" w:rsidRDefault="0006236E">
      <w:pPr>
        <w:spacing w:before="4" w:after="0" w:line="200" w:lineRule="exact"/>
        <w:rPr>
          <w:rFonts w:ascii="Arial" w:hAnsi="Arial" w:cs="Arial"/>
          <w:sz w:val="20"/>
          <w:szCs w:val="20"/>
          <w:lang w:val="de-DE"/>
        </w:rPr>
      </w:pPr>
    </w:p>
    <w:p w14:paraId="2F1FE0B4" w14:textId="78AC796B" w:rsidR="0006236E" w:rsidRDefault="006C3FD2">
      <w:pPr>
        <w:pStyle w:val="BodyCopy-NoBullets"/>
        <w:rPr>
          <w:lang w:val="de-DE"/>
        </w:rPr>
      </w:pPr>
      <w:r w:rsidRPr="006C3FD2">
        <w:rPr>
          <w:lang w:val="de-DE"/>
        </w:rPr>
        <w:t>Der folgende Teil dieses Kodex ist bestimmten Schwerpunktbereichen gewidmet, die in diesem Dokument zusammengefasst und in unseren Kerngrundsätzen detaillierter definiert sind. Die Schwerpunktbereiche sind:</w:t>
      </w:r>
      <w:r w:rsidR="00E7129E">
        <w:rPr>
          <w:lang w:val="de-DE"/>
        </w:rPr>
        <w:t xml:space="preserve"> </w:t>
      </w:r>
    </w:p>
    <w:p w14:paraId="0AFE27D5" w14:textId="77777777" w:rsidR="0006236E" w:rsidRPr="00B25EEE" w:rsidRDefault="0006236E" w:rsidP="00B25EEE">
      <w:pPr>
        <w:spacing w:after="0" w:line="220" w:lineRule="atLeast"/>
        <w:rPr>
          <w:rFonts w:ascii="Arial" w:hAnsi="Arial" w:cs="Arial"/>
          <w:sz w:val="21"/>
          <w:szCs w:val="21"/>
          <w:lang w:val="de-DE"/>
        </w:rPr>
      </w:pPr>
    </w:p>
    <w:p w14:paraId="534ACE59" w14:textId="77777777" w:rsidR="0006236E" w:rsidRPr="00B25EEE" w:rsidRDefault="0006236E" w:rsidP="00B25EEE">
      <w:pPr>
        <w:pBdr>
          <w:bottom w:val="single" w:sz="4" w:space="1" w:color="auto"/>
        </w:pBdr>
        <w:spacing w:after="0" w:line="220" w:lineRule="atLeast"/>
        <w:rPr>
          <w:rFonts w:ascii="Arial" w:hAnsi="Arial" w:cs="Arial"/>
          <w:b/>
          <w:sz w:val="21"/>
          <w:szCs w:val="21"/>
          <w:lang w:val="de-DE"/>
        </w:rPr>
        <w:sectPr w:rsidR="0006236E" w:rsidRPr="00B25EEE" w:rsidSect="005C7517">
          <w:pgSz w:w="15840" w:h="12240" w:orient="landscape"/>
          <w:pgMar w:top="1120" w:right="980" w:bottom="640" w:left="980" w:header="0" w:footer="447" w:gutter="0"/>
          <w:cols w:space="720"/>
        </w:sectPr>
      </w:pPr>
    </w:p>
    <w:p w14:paraId="77DB2078" w14:textId="77777777" w:rsidR="0006236E" w:rsidRPr="00B25EEE" w:rsidRDefault="0006236E" w:rsidP="00B25EEE">
      <w:pPr>
        <w:pBdr>
          <w:top w:val="single" w:sz="4" w:space="1" w:color="auto"/>
        </w:pBdr>
        <w:tabs>
          <w:tab w:val="left" w:pos="6380"/>
        </w:tabs>
        <w:spacing w:after="0" w:line="220" w:lineRule="atLeast"/>
        <w:ind w:right="-71"/>
        <w:rPr>
          <w:rFonts w:ascii="Arial" w:eastAsia="AvenirNext LT Pro Regular" w:hAnsi="Arial" w:cs="Arial"/>
          <w:b/>
          <w:color w:val="014986"/>
          <w:spacing w:val="-2"/>
          <w:sz w:val="21"/>
          <w:szCs w:val="21"/>
          <w:lang w:val="de-DE"/>
        </w:rPr>
      </w:pPr>
    </w:p>
    <w:p w14:paraId="2C798A44" w14:textId="77777777" w:rsidR="0006236E" w:rsidRPr="00B25EEE" w:rsidRDefault="00E4209B" w:rsidP="00B25EEE">
      <w:pPr>
        <w:tabs>
          <w:tab w:val="left" w:pos="6380"/>
        </w:tabs>
        <w:spacing w:after="0" w:line="220" w:lineRule="atLeast"/>
        <w:ind w:left="100" w:right="-71"/>
        <w:rPr>
          <w:rFonts w:ascii="Arial" w:eastAsia="AvenirNext LT Pro Regular" w:hAnsi="Arial" w:cs="Arial"/>
          <w:b/>
          <w:color w:val="014986"/>
          <w:sz w:val="21"/>
          <w:szCs w:val="21"/>
          <w:lang w:val="de-DE"/>
        </w:rPr>
      </w:pPr>
      <w:r w:rsidRPr="00B25EEE">
        <w:rPr>
          <w:rFonts w:ascii="Arial" w:eastAsia="AvenirNext LT Pro Regular" w:hAnsi="Arial" w:cs="Arial"/>
          <w:b/>
          <w:color w:val="014986"/>
          <w:spacing w:val="-2"/>
          <w:sz w:val="21"/>
          <w:szCs w:val="21"/>
          <w:lang w:val="de-DE"/>
        </w:rPr>
        <w:t>UNSERE</w:t>
      </w:r>
      <w:r w:rsidRPr="00B25EEE">
        <w:rPr>
          <w:rFonts w:ascii="Arial" w:eastAsia="AvenirNext LT Pro Regular" w:hAnsi="Arial" w:cs="Arial"/>
          <w:b/>
          <w:color w:val="014986"/>
          <w:sz w:val="21"/>
          <w:szCs w:val="21"/>
          <w:lang w:val="de-DE"/>
        </w:rPr>
        <w:t xml:space="preserve"> GESCHÄFTSPARTNER</w:t>
      </w:r>
      <w:r w:rsidRPr="00B25EEE">
        <w:rPr>
          <w:rFonts w:ascii="Arial" w:eastAsia="AvenirNext LT Pro Regular" w:hAnsi="Arial" w:cs="Arial"/>
          <w:b/>
          <w:color w:val="014986"/>
          <w:sz w:val="21"/>
          <w:szCs w:val="21"/>
          <w:lang w:val="de-DE"/>
        </w:rPr>
        <w:tab/>
        <w:t>3</w:t>
      </w:r>
    </w:p>
    <w:p w14:paraId="4DBA111E" w14:textId="77777777" w:rsidR="0006236E" w:rsidRPr="00B25EEE" w:rsidRDefault="0006236E" w:rsidP="00B25EEE">
      <w:pPr>
        <w:pBdr>
          <w:bottom w:val="single" w:sz="4" w:space="1" w:color="auto"/>
        </w:pBdr>
        <w:spacing w:after="0" w:line="220" w:lineRule="atLeast"/>
        <w:rPr>
          <w:rFonts w:ascii="Arial" w:hAnsi="Arial" w:cs="Arial"/>
          <w:b/>
          <w:color w:val="014986"/>
          <w:sz w:val="21"/>
          <w:szCs w:val="21"/>
          <w:lang w:val="de-DE"/>
        </w:rPr>
      </w:pPr>
    </w:p>
    <w:p w14:paraId="762F9180" w14:textId="77777777" w:rsidR="0006236E" w:rsidRPr="00B25EEE" w:rsidRDefault="0006236E" w:rsidP="00B25EEE">
      <w:pPr>
        <w:spacing w:after="0" w:line="220" w:lineRule="atLeast"/>
        <w:rPr>
          <w:rFonts w:ascii="Arial" w:hAnsi="Arial" w:cs="Arial"/>
          <w:b/>
          <w:color w:val="014986"/>
          <w:sz w:val="21"/>
          <w:szCs w:val="21"/>
          <w:lang w:val="de-DE"/>
        </w:rPr>
      </w:pPr>
    </w:p>
    <w:p w14:paraId="19EDC108" w14:textId="77777777" w:rsidR="0006236E" w:rsidRPr="00B25EEE" w:rsidRDefault="00E4209B" w:rsidP="00B25EEE">
      <w:pPr>
        <w:tabs>
          <w:tab w:val="left" w:pos="6380"/>
        </w:tabs>
        <w:spacing w:after="0" w:line="220" w:lineRule="atLeast"/>
        <w:ind w:left="100" w:right="-71"/>
        <w:rPr>
          <w:rFonts w:ascii="Arial" w:eastAsia="AvenirNext LT Pro Regular" w:hAnsi="Arial" w:cs="Arial"/>
          <w:b/>
          <w:color w:val="014986"/>
          <w:sz w:val="21"/>
          <w:szCs w:val="21"/>
          <w:lang w:val="de-DE"/>
        </w:rPr>
      </w:pPr>
      <w:r w:rsidRPr="00B25EEE">
        <w:rPr>
          <w:rFonts w:ascii="Arial" w:eastAsia="AvenirNext LT Pro Regular" w:hAnsi="Arial" w:cs="Arial"/>
          <w:b/>
          <w:color w:val="014986"/>
          <w:spacing w:val="-2"/>
          <w:sz w:val="21"/>
          <w:szCs w:val="21"/>
          <w:lang w:val="de-DE"/>
        </w:rPr>
        <w:t>ANTIKORRUPTION</w:t>
      </w:r>
      <w:r w:rsidRPr="00B25EEE">
        <w:rPr>
          <w:rFonts w:ascii="Arial" w:eastAsia="AvenirNext LT Pro Regular" w:hAnsi="Arial" w:cs="Arial"/>
          <w:b/>
          <w:color w:val="014986"/>
          <w:spacing w:val="-2"/>
          <w:sz w:val="21"/>
          <w:szCs w:val="21"/>
          <w:lang w:val="de-DE"/>
        </w:rPr>
        <w:tab/>
        <w:t>4</w:t>
      </w:r>
    </w:p>
    <w:p w14:paraId="5113082D" w14:textId="77777777" w:rsidR="0006236E" w:rsidRPr="00B25EEE" w:rsidRDefault="0006236E" w:rsidP="00B25EEE">
      <w:pPr>
        <w:pBdr>
          <w:bottom w:val="single" w:sz="4" w:space="1" w:color="auto"/>
        </w:pBdr>
        <w:tabs>
          <w:tab w:val="left" w:pos="6280"/>
        </w:tabs>
        <w:spacing w:after="0" w:line="220" w:lineRule="atLeast"/>
        <w:ind w:right="-14"/>
        <w:rPr>
          <w:rFonts w:ascii="Arial" w:hAnsi="Arial" w:cs="Arial"/>
          <w:b/>
          <w:color w:val="014986"/>
          <w:sz w:val="21"/>
          <w:szCs w:val="21"/>
          <w:lang w:val="de-DE"/>
        </w:rPr>
      </w:pPr>
    </w:p>
    <w:p w14:paraId="622D8FFF" w14:textId="77777777" w:rsidR="0006236E" w:rsidRPr="00B25EEE" w:rsidRDefault="0006236E" w:rsidP="00B25EEE">
      <w:pPr>
        <w:spacing w:after="0" w:line="220" w:lineRule="atLeast"/>
        <w:rPr>
          <w:rFonts w:ascii="Arial" w:hAnsi="Arial" w:cs="Arial"/>
          <w:b/>
          <w:color w:val="014986"/>
          <w:sz w:val="21"/>
          <w:szCs w:val="21"/>
          <w:lang w:val="de-DE"/>
        </w:rPr>
      </w:pPr>
    </w:p>
    <w:p w14:paraId="08FA07D3" w14:textId="5559B90F" w:rsidR="0006236E" w:rsidRPr="00B25EEE" w:rsidRDefault="00E4209B" w:rsidP="00B25EEE">
      <w:pPr>
        <w:tabs>
          <w:tab w:val="left" w:pos="6380"/>
        </w:tabs>
        <w:spacing w:after="0" w:line="220" w:lineRule="atLeast"/>
        <w:ind w:left="100" w:right="-71"/>
        <w:rPr>
          <w:rFonts w:ascii="Arial" w:eastAsia="AvenirNext LT Pro Regular" w:hAnsi="Arial" w:cs="Arial"/>
          <w:b/>
          <w:color w:val="014986"/>
          <w:sz w:val="21"/>
          <w:szCs w:val="21"/>
          <w:lang w:val="de-DE"/>
        </w:rPr>
      </w:pPr>
      <w:r w:rsidRPr="00B25EEE">
        <w:rPr>
          <w:rFonts w:ascii="Arial" w:eastAsia="AvenirNext LT Pro Regular" w:hAnsi="Arial" w:cs="Arial"/>
          <w:b/>
          <w:color w:val="014986"/>
          <w:spacing w:val="-2"/>
          <w:sz w:val="21"/>
          <w:szCs w:val="21"/>
          <w:lang w:val="de-DE"/>
        </w:rPr>
        <w:t>GLOBALER HANDEL</w:t>
      </w:r>
      <w:r w:rsidRPr="00B25EEE">
        <w:rPr>
          <w:rFonts w:ascii="Arial" w:eastAsia="AvenirNext LT Pro Regular" w:hAnsi="Arial" w:cs="Arial"/>
          <w:b/>
          <w:color w:val="014986"/>
          <w:sz w:val="21"/>
          <w:szCs w:val="21"/>
          <w:lang w:val="de-DE"/>
        </w:rPr>
        <w:t xml:space="preserve">, </w:t>
      </w:r>
      <w:r w:rsidR="00B25EEE" w:rsidRPr="00B25EEE">
        <w:rPr>
          <w:rFonts w:ascii="Arial" w:eastAsia="AvenirNext LT Pro Regular" w:hAnsi="Arial" w:cs="Arial"/>
          <w:b/>
          <w:color w:val="014986"/>
          <w:spacing w:val="-18"/>
          <w:sz w:val="21"/>
          <w:szCs w:val="21"/>
          <w:lang w:val="de-DE"/>
        </w:rPr>
        <w:t>EINFUHR, AUSFUHR</w:t>
      </w:r>
      <w:r w:rsidRPr="00B25EEE">
        <w:rPr>
          <w:rFonts w:ascii="Arial" w:eastAsia="AvenirNext LT Pro Regular" w:hAnsi="Arial" w:cs="Arial"/>
          <w:b/>
          <w:color w:val="014986"/>
          <w:sz w:val="21"/>
          <w:szCs w:val="21"/>
          <w:lang w:val="de-DE"/>
        </w:rPr>
        <w:tab/>
        <w:t>5</w:t>
      </w:r>
    </w:p>
    <w:p w14:paraId="7B0AE97D" w14:textId="77777777" w:rsidR="0006236E" w:rsidRPr="00B25EEE" w:rsidRDefault="0006236E" w:rsidP="00B25EEE">
      <w:pPr>
        <w:pBdr>
          <w:bottom w:val="single" w:sz="4" w:space="1" w:color="auto"/>
        </w:pBdr>
        <w:spacing w:after="0" w:line="220" w:lineRule="atLeast"/>
        <w:rPr>
          <w:rFonts w:ascii="Arial" w:hAnsi="Arial" w:cs="Arial"/>
          <w:b/>
          <w:color w:val="014986"/>
          <w:sz w:val="21"/>
          <w:szCs w:val="21"/>
          <w:lang w:val="de-DE"/>
        </w:rPr>
      </w:pPr>
    </w:p>
    <w:p w14:paraId="6CAC5752" w14:textId="77777777" w:rsidR="0006236E" w:rsidRPr="00B25EEE" w:rsidRDefault="0006236E" w:rsidP="00B25EEE">
      <w:pPr>
        <w:spacing w:after="0" w:line="220" w:lineRule="atLeast"/>
        <w:rPr>
          <w:rFonts w:ascii="Arial" w:hAnsi="Arial" w:cs="Arial"/>
          <w:b/>
          <w:color w:val="014986"/>
          <w:sz w:val="21"/>
          <w:szCs w:val="21"/>
          <w:lang w:val="de-DE"/>
        </w:rPr>
      </w:pPr>
    </w:p>
    <w:p w14:paraId="2A9EC8D2" w14:textId="77777777" w:rsidR="0006236E" w:rsidRPr="00B25EEE" w:rsidRDefault="00E4209B" w:rsidP="00B25EEE">
      <w:pPr>
        <w:tabs>
          <w:tab w:val="left" w:pos="6380"/>
        </w:tabs>
        <w:spacing w:after="0" w:line="220" w:lineRule="atLeast"/>
        <w:ind w:left="100" w:right="-71"/>
        <w:rPr>
          <w:rFonts w:ascii="Arial" w:eastAsia="AvenirNext LT Pro Regular" w:hAnsi="Arial" w:cs="Arial"/>
          <w:b/>
          <w:color w:val="014986"/>
          <w:sz w:val="21"/>
          <w:szCs w:val="21"/>
          <w:lang w:val="de-DE"/>
        </w:rPr>
      </w:pPr>
      <w:r w:rsidRPr="00B25EEE">
        <w:rPr>
          <w:rFonts w:ascii="Arial" w:eastAsia="AvenirNext LT Pro Regular" w:hAnsi="Arial" w:cs="Arial"/>
          <w:b/>
          <w:color w:val="014986"/>
          <w:sz w:val="21"/>
          <w:szCs w:val="21"/>
          <w:lang w:val="de-DE"/>
        </w:rPr>
        <w:t>FINANZDATEN</w:t>
      </w:r>
      <w:r w:rsidRPr="00B25EEE">
        <w:rPr>
          <w:rFonts w:ascii="Arial" w:eastAsia="AvenirNext LT Pro Regular" w:hAnsi="Arial" w:cs="Arial"/>
          <w:b/>
          <w:color w:val="014986"/>
          <w:sz w:val="21"/>
          <w:szCs w:val="21"/>
          <w:lang w:val="de-DE"/>
        </w:rPr>
        <w:tab/>
        <w:t>5</w:t>
      </w:r>
    </w:p>
    <w:p w14:paraId="288AE6A6" w14:textId="77777777" w:rsidR="0006236E" w:rsidRPr="00B25EEE" w:rsidRDefault="0006236E" w:rsidP="00B25EEE">
      <w:pPr>
        <w:pBdr>
          <w:bottom w:val="single" w:sz="4" w:space="1" w:color="auto"/>
        </w:pBdr>
        <w:spacing w:after="0" w:line="220" w:lineRule="atLeast"/>
        <w:rPr>
          <w:rFonts w:ascii="Arial" w:hAnsi="Arial" w:cs="Arial"/>
          <w:b/>
          <w:color w:val="014986"/>
          <w:sz w:val="21"/>
          <w:szCs w:val="21"/>
          <w:lang w:val="de-DE"/>
        </w:rPr>
      </w:pPr>
    </w:p>
    <w:p w14:paraId="73BF3748" w14:textId="77777777" w:rsidR="0006236E" w:rsidRPr="00B25EEE" w:rsidRDefault="0006236E" w:rsidP="00B25EEE">
      <w:pPr>
        <w:spacing w:after="0" w:line="220" w:lineRule="atLeast"/>
        <w:rPr>
          <w:rFonts w:ascii="Arial" w:hAnsi="Arial" w:cs="Arial"/>
          <w:b/>
          <w:color w:val="014986"/>
          <w:sz w:val="21"/>
          <w:szCs w:val="21"/>
          <w:lang w:val="de-DE"/>
        </w:rPr>
      </w:pPr>
    </w:p>
    <w:p w14:paraId="09B8C237" w14:textId="77777777" w:rsidR="0006236E" w:rsidRPr="00B25EEE" w:rsidRDefault="00E4209B" w:rsidP="00B25EEE">
      <w:pPr>
        <w:tabs>
          <w:tab w:val="left" w:pos="6380"/>
        </w:tabs>
        <w:spacing w:after="0" w:line="220" w:lineRule="atLeast"/>
        <w:ind w:left="100" w:right="-71"/>
        <w:rPr>
          <w:rFonts w:ascii="Arial" w:eastAsia="AvenirNext LT Pro Regular" w:hAnsi="Arial" w:cs="Arial"/>
          <w:b/>
          <w:color w:val="014986"/>
          <w:sz w:val="21"/>
          <w:szCs w:val="21"/>
          <w:lang w:val="de-DE"/>
        </w:rPr>
      </w:pPr>
      <w:r w:rsidRPr="00B25EEE">
        <w:rPr>
          <w:rFonts w:ascii="Arial" w:eastAsia="AvenirNext LT Pro Regular" w:hAnsi="Arial" w:cs="Arial"/>
          <w:b/>
          <w:color w:val="014986"/>
          <w:spacing w:val="-2"/>
          <w:sz w:val="21"/>
          <w:szCs w:val="21"/>
          <w:lang w:val="de-DE"/>
        </w:rPr>
        <w:t>DATENSCHUTZ</w:t>
      </w:r>
      <w:r w:rsidRPr="00B25EEE">
        <w:rPr>
          <w:rFonts w:ascii="Arial" w:eastAsia="AvenirNext LT Pro Regular" w:hAnsi="Arial" w:cs="Arial"/>
          <w:b/>
          <w:color w:val="014986"/>
          <w:spacing w:val="-2"/>
          <w:sz w:val="21"/>
          <w:szCs w:val="21"/>
          <w:lang w:val="de-DE"/>
        </w:rPr>
        <w:tab/>
        <w:t>6</w:t>
      </w:r>
    </w:p>
    <w:p w14:paraId="0FFF719B" w14:textId="77777777" w:rsidR="0006236E" w:rsidRPr="00B25EEE" w:rsidRDefault="0006236E" w:rsidP="00B25EEE">
      <w:pPr>
        <w:pBdr>
          <w:bottom w:val="single" w:sz="4" w:space="1" w:color="auto"/>
        </w:pBdr>
        <w:spacing w:after="0" w:line="220" w:lineRule="atLeast"/>
        <w:rPr>
          <w:rFonts w:ascii="Arial" w:hAnsi="Arial" w:cs="Arial"/>
          <w:b/>
          <w:color w:val="014986"/>
          <w:sz w:val="21"/>
          <w:szCs w:val="21"/>
          <w:lang w:val="de-DE"/>
        </w:rPr>
      </w:pPr>
    </w:p>
    <w:p w14:paraId="55B5EE92" w14:textId="77777777" w:rsidR="0006236E" w:rsidRPr="00B25EEE" w:rsidRDefault="0006236E" w:rsidP="00B25EEE">
      <w:pPr>
        <w:spacing w:after="0" w:line="220" w:lineRule="atLeast"/>
        <w:rPr>
          <w:rFonts w:ascii="Arial" w:hAnsi="Arial" w:cs="Arial"/>
          <w:b/>
          <w:color w:val="014986"/>
          <w:sz w:val="21"/>
          <w:szCs w:val="21"/>
          <w:lang w:val="de-DE"/>
        </w:rPr>
      </w:pPr>
    </w:p>
    <w:p w14:paraId="3F8E37C6" w14:textId="77777777" w:rsidR="0006236E" w:rsidRPr="00B25EEE" w:rsidRDefault="00E4209B" w:rsidP="00B25EEE">
      <w:pPr>
        <w:tabs>
          <w:tab w:val="left" w:pos="6380"/>
        </w:tabs>
        <w:spacing w:after="0" w:line="220" w:lineRule="atLeast"/>
        <w:ind w:left="100" w:right="-71"/>
        <w:rPr>
          <w:rFonts w:ascii="Arial" w:eastAsia="AvenirNext LT Pro Regular" w:hAnsi="Arial" w:cs="Arial"/>
          <w:b/>
          <w:color w:val="014986"/>
          <w:sz w:val="21"/>
          <w:szCs w:val="21"/>
          <w:lang w:val="de-DE"/>
        </w:rPr>
      </w:pPr>
      <w:r w:rsidRPr="00B25EEE">
        <w:rPr>
          <w:rFonts w:ascii="Arial" w:eastAsia="AvenirNext LT Pro Regular" w:hAnsi="Arial" w:cs="Arial"/>
          <w:b/>
          <w:color w:val="014986"/>
          <w:spacing w:val="-5"/>
          <w:sz w:val="21"/>
          <w:szCs w:val="21"/>
          <w:lang w:val="de-DE"/>
        </w:rPr>
        <w:t>IN</w:t>
      </w:r>
      <w:r w:rsidR="00CF6AC1" w:rsidRPr="00B25EEE">
        <w:rPr>
          <w:rFonts w:ascii="Arial" w:eastAsia="AvenirNext LT Pro Regular" w:hAnsi="Arial" w:cs="Arial"/>
          <w:b/>
          <w:color w:val="014986"/>
          <w:spacing w:val="-5"/>
          <w:sz w:val="21"/>
          <w:szCs w:val="21"/>
          <w:lang w:val="de-DE"/>
        </w:rPr>
        <w:t>FORMATIONS- UND CYBERSICHERHEIT</w:t>
      </w:r>
      <w:r w:rsidRPr="00B25EEE">
        <w:rPr>
          <w:rFonts w:ascii="Arial" w:eastAsia="AvenirNext LT Pro Regular" w:hAnsi="Arial" w:cs="Arial"/>
          <w:b/>
          <w:color w:val="014986"/>
          <w:sz w:val="21"/>
          <w:szCs w:val="21"/>
          <w:lang w:val="de-DE"/>
        </w:rPr>
        <w:tab/>
        <w:t>7</w:t>
      </w:r>
    </w:p>
    <w:p w14:paraId="4DFE6D83" w14:textId="77777777" w:rsidR="0006236E" w:rsidRPr="00B25EEE" w:rsidRDefault="0006236E" w:rsidP="00B25EEE">
      <w:pPr>
        <w:pBdr>
          <w:bottom w:val="single" w:sz="4" w:space="1" w:color="auto"/>
        </w:pBdr>
        <w:spacing w:after="0" w:line="220" w:lineRule="atLeast"/>
        <w:rPr>
          <w:rFonts w:ascii="Arial" w:hAnsi="Arial" w:cs="Arial"/>
          <w:b/>
          <w:color w:val="014986"/>
          <w:sz w:val="21"/>
          <w:szCs w:val="21"/>
          <w:lang w:val="de-DE"/>
        </w:rPr>
      </w:pPr>
    </w:p>
    <w:p w14:paraId="34BC187A" w14:textId="77777777" w:rsidR="0006236E" w:rsidRPr="00B25EEE" w:rsidRDefault="0006236E" w:rsidP="00B25EEE">
      <w:pPr>
        <w:spacing w:after="0" w:line="220" w:lineRule="atLeast"/>
        <w:rPr>
          <w:rFonts w:ascii="Arial" w:hAnsi="Arial" w:cs="Arial"/>
          <w:b/>
          <w:color w:val="014986"/>
          <w:sz w:val="21"/>
          <w:szCs w:val="21"/>
          <w:lang w:val="de-DE"/>
        </w:rPr>
      </w:pPr>
    </w:p>
    <w:p w14:paraId="2F03CAA7" w14:textId="77777777" w:rsidR="0006236E" w:rsidRPr="00B25EEE" w:rsidRDefault="00CF6AC1" w:rsidP="00B25EEE">
      <w:pPr>
        <w:tabs>
          <w:tab w:val="left" w:pos="6380"/>
        </w:tabs>
        <w:spacing w:after="0" w:line="220" w:lineRule="atLeast"/>
        <w:ind w:left="100" w:right="-71"/>
        <w:rPr>
          <w:rFonts w:ascii="Arial" w:eastAsia="AvenirNext LT Pro Regular" w:hAnsi="Arial" w:cs="Arial"/>
          <w:b/>
          <w:color w:val="014986"/>
          <w:sz w:val="21"/>
          <w:szCs w:val="21"/>
          <w:lang w:val="de-DE"/>
        </w:rPr>
      </w:pPr>
      <w:r w:rsidRPr="00B25EEE">
        <w:rPr>
          <w:rFonts w:ascii="Arial" w:eastAsia="AvenirNext LT Pro Regular" w:hAnsi="Arial" w:cs="Arial"/>
          <w:b/>
          <w:color w:val="014986"/>
          <w:spacing w:val="-2"/>
          <w:sz w:val="21"/>
          <w:szCs w:val="21"/>
          <w:lang w:val="de-DE"/>
        </w:rPr>
        <w:t>VERTRAULICHKEIT</w:t>
      </w:r>
      <w:r w:rsidRPr="00B25EEE">
        <w:rPr>
          <w:rFonts w:ascii="Arial" w:eastAsia="AvenirNext LT Pro Regular" w:hAnsi="Arial" w:cs="Arial"/>
          <w:b/>
          <w:color w:val="014986"/>
          <w:spacing w:val="-2"/>
          <w:sz w:val="21"/>
          <w:szCs w:val="21"/>
          <w:lang w:val="de-DE"/>
        </w:rPr>
        <w:tab/>
        <w:t>7</w:t>
      </w:r>
    </w:p>
    <w:p w14:paraId="3F822356" w14:textId="77777777" w:rsidR="0006236E" w:rsidRPr="00B25EEE" w:rsidRDefault="0006236E" w:rsidP="00B25EEE">
      <w:pPr>
        <w:pBdr>
          <w:bottom w:val="single" w:sz="4" w:space="1" w:color="auto"/>
        </w:pBdr>
        <w:spacing w:after="0" w:line="220" w:lineRule="atLeast"/>
        <w:rPr>
          <w:rFonts w:ascii="Arial" w:hAnsi="Arial" w:cs="Arial"/>
          <w:b/>
          <w:color w:val="014986"/>
          <w:sz w:val="21"/>
          <w:szCs w:val="21"/>
          <w:lang w:val="de-DE"/>
        </w:rPr>
      </w:pPr>
    </w:p>
    <w:p w14:paraId="7E927CB2" w14:textId="77777777" w:rsidR="0006236E" w:rsidRPr="00B25EEE" w:rsidRDefault="0006236E" w:rsidP="00B25EEE">
      <w:pPr>
        <w:spacing w:after="0" w:line="220" w:lineRule="atLeast"/>
        <w:rPr>
          <w:rFonts w:ascii="Arial" w:hAnsi="Arial" w:cs="Arial"/>
          <w:b/>
          <w:color w:val="014986"/>
          <w:sz w:val="21"/>
          <w:szCs w:val="21"/>
          <w:lang w:val="de-DE"/>
        </w:rPr>
      </w:pPr>
    </w:p>
    <w:p w14:paraId="54C6AC6D" w14:textId="77777777" w:rsidR="0006236E" w:rsidRPr="00B25EEE" w:rsidRDefault="00CF6AC1" w:rsidP="00B25EEE">
      <w:pPr>
        <w:tabs>
          <w:tab w:val="left" w:pos="6380"/>
        </w:tabs>
        <w:spacing w:after="0" w:line="220" w:lineRule="atLeast"/>
        <w:ind w:left="100" w:right="-71"/>
        <w:rPr>
          <w:rFonts w:ascii="Arial" w:eastAsia="AvenirNext LT Pro Regular" w:hAnsi="Arial" w:cs="Arial"/>
          <w:b/>
          <w:color w:val="014986"/>
          <w:sz w:val="21"/>
          <w:szCs w:val="21"/>
          <w:lang w:val="de-DE"/>
        </w:rPr>
      </w:pPr>
      <w:r w:rsidRPr="00B25EEE">
        <w:rPr>
          <w:rFonts w:ascii="Arial" w:eastAsia="AvenirNext LT Pro Regular" w:hAnsi="Arial" w:cs="Arial"/>
          <w:b/>
          <w:color w:val="014986"/>
          <w:sz w:val="21"/>
          <w:szCs w:val="21"/>
          <w:lang w:val="de-DE"/>
        </w:rPr>
        <w:t>ARBEITSUMGEBUNG</w:t>
      </w:r>
      <w:r w:rsidRPr="00B25EEE">
        <w:rPr>
          <w:rFonts w:ascii="Arial" w:eastAsia="AvenirNext LT Pro Regular" w:hAnsi="Arial" w:cs="Arial"/>
          <w:b/>
          <w:color w:val="014986"/>
          <w:sz w:val="21"/>
          <w:szCs w:val="21"/>
          <w:lang w:val="de-DE"/>
        </w:rPr>
        <w:tab/>
        <w:t>8</w:t>
      </w:r>
    </w:p>
    <w:p w14:paraId="64D1C3DD" w14:textId="77777777" w:rsidR="0006236E" w:rsidRPr="00B25EEE" w:rsidRDefault="0006236E" w:rsidP="00B25EEE">
      <w:pPr>
        <w:pBdr>
          <w:bottom w:val="single" w:sz="4" w:space="1" w:color="auto"/>
        </w:pBdr>
        <w:spacing w:after="0" w:line="220" w:lineRule="atLeast"/>
        <w:rPr>
          <w:rFonts w:ascii="Arial" w:hAnsi="Arial" w:cs="Arial"/>
          <w:b/>
          <w:color w:val="014986"/>
          <w:sz w:val="21"/>
          <w:szCs w:val="21"/>
          <w:lang w:val="de-DE"/>
        </w:rPr>
      </w:pPr>
    </w:p>
    <w:p w14:paraId="5E53CF33" w14:textId="77777777" w:rsidR="0006236E" w:rsidRPr="00B25EEE" w:rsidRDefault="0006236E" w:rsidP="00B25EEE">
      <w:pPr>
        <w:spacing w:after="0" w:line="220" w:lineRule="atLeast"/>
        <w:rPr>
          <w:rFonts w:ascii="Arial" w:hAnsi="Arial" w:cs="Arial"/>
          <w:b/>
          <w:color w:val="014986"/>
          <w:sz w:val="21"/>
          <w:szCs w:val="21"/>
          <w:lang w:val="de-DE"/>
        </w:rPr>
      </w:pPr>
    </w:p>
    <w:p w14:paraId="5040B02B" w14:textId="77777777" w:rsidR="0006236E" w:rsidRPr="00B25EEE" w:rsidRDefault="00CF6AC1" w:rsidP="00B25EEE">
      <w:pPr>
        <w:tabs>
          <w:tab w:val="left" w:pos="6380"/>
        </w:tabs>
        <w:spacing w:after="0" w:line="220" w:lineRule="atLeast"/>
        <w:ind w:left="100" w:right="-71"/>
        <w:rPr>
          <w:rFonts w:ascii="Arial" w:eastAsia="AvenirNext LT Pro Regular" w:hAnsi="Arial" w:cs="Arial"/>
          <w:b/>
          <w:color w:val="014986"/>
          <w:sz w:val="21"/>
          <w:szCs w:val="21"/>
          <w:lang w:val="de-DE"/>
        </w:rPr>
      </w:pPr>
      <w:r w:rsidRPr="00B25EEE">
        <w:rPr>
          <w:rFonts w:ascii="Arial" w:eastAsia="AvenirNext LT Pro Regular" w:hAnsi="Arial" w:cs="Arial"/>
          <w:b/>
          <w:color w:val="014986"/>
          <w:spacing w:val="-5"/>
          <w:sz w:val="21"/>
          <w:szCs w:val="21"/>
          <w:lang w:val="de-DE"/>
        </w:rPr>
        <w:t>MENSCHENRECHTE</w:t>
      </w:r>
      <w:r w:rsidRPr="00B25EEE">
        <w:rPr>
          <w:rFonts w:ascii="Arial" w:eastAsia="AvenirNext LT Pro Regular" w:hAnsi="Arial" w:cs="Arial"/>
          <w:b/>
          <w:color w:val="014986"/>
          <w:spacing w:val="-5"/>
          <w:sz w:val="21"/>
          <w:szCs w:val="21"/>
          <w:lang w:val="de-DE"/>
        </w:rPr>
        <w:tab/>
        <w:t>8</w:t>
      </w:r>
    </w:p>
    <w:p w14:paraId="5CB336E3" w14:textId="77777777" w:rsidR="0006236E" w:rsidRPr="00B25EEE" w:rsidRDefault="0006236E" w:rsidP="00B25EEE">
      <w:pPr>
        <w:pBdr>
          <w:bottom w:val="single" w:sz="4" w:space="1" w:color="auto"/>
        </w:pBdr>
        <w:tabs>
          <w:tab w:val="left" w:pos="6380"/>
        </w:tabs>
        <w:spacing w:after="0" w:line="220" w:lineRule="atLeast"/>
        <w:ind w:right="-71"/>
        <w:rPr>
          <w:rFonts w:ascii="Arial" w:eastAsia="AvenirNext LT Pro Regular" w:hAnsi="Arial" w:cs="Arial"/>
          <w:b/>
          <w:color w:val="014986"/>
          <w:spacing w:val="-13"/>
          <w:sz w:val="21"/>
          <w:szCs w:val="21"/>
          <w:lang w:val="de-DE"/>
        </w:rPr>
      </w:pPr>
    </w:p>
    <w:p w14:paraId="624D976D" w14:textId="77777777" w:rsidR="0006236E" w:rsidRPr="00B25EEE" w:rsidRDefault="0006236E" w:rsidP="00B25EEE">
      <w:pPr>
        <w:tabs>
          <w:tab w:val="left" w:pos="6380"/>
        </w:tabs>
        <w:spacing w:after="0" w:line="220" w:lineRule="atLeast"/>
        <w:ind w:left="100" w:right="-71"/>
        <w:rPr>
          <w:rFonts w:ascii="Arial" w:eastAsia="AvenirNext LT Pro Regular" w:hAnsi="Arial" w:cs="Arial"/>
          <w:b/>
          <w:color w:val="014986"/>
          <w:spacing w:val="-13"/>
          <w:sz w:val="21"/>
          <w:szCs w:val="21"/>
          <w:lang w:val="de-DE"/>
        </w:rPr>
      </w:pPr>
    </w:p>
    <w:p w14:paraId="55B71F31" w14:textId="77777777" w:rsidR="0006236E" w:rsidRPr="00B25EEE" w:rsidRDefault="00E4209B" w:rsidP="00B25EEE">
      <w:pPr>
        <w:pBdr>
          <w:top w:val="single" w:sz="4" w:space="1" w:color="auto"/>
        </w:pBdr>
        <w:tabs>
          <w:tab w:val="left" w:pos="6280"/>
        </w:tabs>
        <w:spacing w:after="0" w:line="220" w:lineRule="atLeast"/>
        <w:ind w:right="-20"/>
        <w:rPr>
          <w:rFonts w:ascii="Arial" w:hAnsi="Arial" w:cs="Arial"/>
          <w:b/>
          <w:color w:val="014986"/>
          <w:sz w:val="21"/>
          <w:szCs w:val="21"/>
          <w:lang w:val="de-DE"/>
        </w:rPr>
      </w:pPr>
      <w:r w:rsidRPr="00B25EEE">
        <w:rPr>
          <w:rFonts w:ascii="Arial" w:hAnsi="Arial" w:cs="Arial"/>
          <w:b/>
          <w:color w:val="014986"/>
          <w:sz w:val="21"/>
          <w:szCs w:val="21"/>
          <w:lang w:val="de-DE"/>
        </w:rPr>
        <w:br w:type="column"/>
      </w:r>
    </w:p>
    <w:p w14:paraId="6D347889" w14:textId="77777777" w:rsidR="0006236E" w:rsidRPr="00B25EEE" w:rsidRDefault="00CF6AC1" w:rsidP="00B25EEE">
      <w:pPr>
        <w:pBdr>
          <w:top w:val="single" w:sz="4" w:space="1" w:color="auto"/>
        </w:pBdr>
        <w:tabs>
          <w:tab w:val="left" w:pos="6280"/>
        </w:tabs>
        <w:spacing w:after="0" w:line="220" w:lineRule="atLeast"/>
        <w:ind w:right="-20"/>
        <w:rPr>
          <w:rFonts w:ascii="Arial" w:hAnsi="Arial" w:cs="Arial"/>
          <w:b/>
          <w:color w:val="014986"/>
          <w:sz w:val="21"/>
          <w:szCs w:val="21"/>
          <w:lang w:val="de-DE"/>
        </w:rPr>
      </w:pPr>
      <w:r w:rsidRPr="00B25EEE">
        <w:rPr>
          <w:rFonts w:ascii="Arial" w:hAnsi="Arial" w:cs="Arial"/>
          <w:b/>
          <w:color w:val="014986"/>
          <w:sz w:val="21"/>
          <w:szCs w:val="21"/>
          <w:lang w:val="de-DE"/>
        </w:rPr>
        <w:t>FAIRER WETTBEWERB</w:t>
      </w:r>
      <w:r w:rsidRPr="00B25EEE">
        <w:rPr>
          <w:rFonts w:ascii="Arial" w:hAnsi="Arial" w:cs="Arial"/>
          <w:b/>
          <w:color w:val="014986"/>
          <w:sz w:val="21"/>
          <w:szCs w:val="21"/>
          <w:lang w:val="de-DE"/>
        </w:rPr>
        <w:tab/>
        <w:t>9</w:t>
      </w:r>
    </w:p>
    <w:p w14:paraId="11010287" w14:textId="77777777" w:rsidR="0006236E" w:rsidRPr="00B25EEE" w:rsidRDefault="0006236E" w:rsidP="00B25EEE">
      <w:pPr>
        <w:pBdr>
          <w:bottom w:val="single" w:sz="4" w:space="1" w:color="auto"/>
        </w:pBdr>
        <w:tabs>
          <w:tab w:val="left" w:pos="6280"/>
        </w:tabs>
        <w:spacing w:after="0" w:line="220" w:lineRule="atLeast"/>
        <w:ind w:right="-14"/>
        <w:rPr>
          <w:rFonts w:ascii="Arial" w:hAnsi="Arial" w:cs="Arial"/>
          <w:b/>
          <w:color w:val="014986"/>
          <w:sz w:val="21"/>
          <w:szCs w:val="21"/>
          <w:lang w:val="de-DE"/>
        </w:rPr>
      </w:pPr>
    </w:p>
    <w:p w14:paraId="6ECAB81A" w14:textId="77777777" w:rsidR="0006236E" w:rsidRPr="00B25EEE" w:rsidRDefault="0006236E" w:rsidP="00B25EEE">
      <w:pPr>
        <w:tabs>
          <w:tab w:val="left" w:pos="6280"/>
        </w:tabs>
        <w:spacing w:after="0" w:line="220" w:lineRule="atLeast"/>
        <w:ind w:right="-20"/>
        <w:rPr>
          <w:rFonts w:ascii="Arial" w:hAnsi="Arial" w:cs="Arial"/>
          <w:b/>
          <w:color w:val="014986"/>
          <w:sz w:val="21"/>
          <w:szCs w:val="21"/>
          <w:lang w:val="de-DE"/>
        </w:rPr>
      </w:pPr>
    </w:p>
    <w:p w14:paraId="7205AD16" w14:textId="77777777" w:rsidR="0006236E" w:rsidRPr="00B25EEE" w:rsidRDefault="00CF6AC1" w:rsidP="00B25EEE">
      <w:pPr>
        <w:tabs>
          <w:tab w:val="left" w:pos="6280"/>
        </w:tabs>
        <w:spacing w:after="0" w:line="220" w:lineRule="atLeast"/>
        <w:ind w:right="-20"/>
        <w:rPr>
          <w:rFonts w:ascii="Arial" w:hAnsi="Arial" w:cs="Arial"/>
          <w:b/>
          <w:color w:val="014986"/>
          <w:sz w:val="21"/>
          <w:szCs w:val="21"/>
          <w:lang w:val="de-DE"/>
        </w:rPr>
      </w:pPr>
      <w:r w:rsidRPr="00B25EEE">
        <w:rPr>
          <w:rFonts w:ascii="Arial" w:hAnsi="Arial" w:cs="Arial"/>
          <w:b/>
          <w:color w:val="014986"/>
          <w:sz w:val="21"/>
          <w:szCs w:val="21"/>
          <w:lang w:val="de-DE"/>
        </w:rPr>
        <w:t>INTERESSENKONFLIKTE</w:t>
      </w:r>
      <w:r w:rsidRPr="00B25EEE">
        <w:rPr>
          <w:rFonts w:ascii="Arial" w:hAnsi="Arial" w:cs="Arial"/>
          <w:b/>
          <w:color w:val="014986"/>
          <w:sz w:val="21"/>
          <w:szCs w:val="21"/>
          <w:lang w:val="de-DE"/>
        </w:rPr>
        <w:tab/>
        <w:t>9</w:t>
      </w:r>
    </w:p>
    <w:p w14:paraId="5ECE17B5" w14:textId="77777777" w:rsidR="0006236E" w:rsidRPr="00B25EEE" w:rsidRDefault="0006236E" w:rsidP="00B25EEE">
      <w:pPr>
        <w:pBdr>
          <w:bottom w:val="single" w:sz="4" w:space="1" w:color="auto"/>
        </w:pBdr>
        <w:tabs>
          <w:tab w:val="left" w:pos="6280"/>
        </w:tabs>
        <w:spacing w:after="0" w:line="220" w:lineRule="atLeast"/>
        <w:ind w:right="-14"/>
        <w:rPr>
          <w:rFonts w:ascii="Arial" w:hAnsi="Arial" w:cs="Arial"/>
          <w:b/>
          <w:color w:val="014986"/>
          <w:sz w:val="21"/>
          <w:szCs w:val="21"/>
          <w:lang w:val="de-DE"/>
        </w:rPr>
      </w:pPr>
    </w:p>
    <w:p w14:paraId="23705831" w14:textId="77777777" w:rsidR="0006236E" w:rsidRPr="00B25EEE" w:rsidRDefault="00E4209B" w:rsidP="00B25EEE">
      <w:pPr>
        <w:tabs>
          <w:tab w:val="left" w:pos="6280"/>
        </w:tabs>
        <w:spacing w:after="0" w:line="220" w:lineRule="atLeast"/>
        <w:ind w:right="-20"/>
        <w:rPr>
          <w:rFonts w:ascii="Arial" w:hAnsi="Arial" w:cs="Arial"/>
          <w:b/>
          <w:color w:val="014986"/>
          <w:sz w:val="21"/>
          <w:szCs w:val="21"/>
          <w:lang w:val="de-DE"/>
        </w:rPr>
      </w:pPr>
      <w:r w:rsidRPr="00B25EEE">
        <w:rPr>
          <w:rFonts w:ascii="Arial" w:hAnsi="Arial" w:cs="Arial"/>
          <w:b/>
          <w:color w:val="014986"/>
          <w:sz w:val="21"/>
          <w:szCs w:val="21"/>
          <w:lang w:val="de-DE"/>
        </w:rPr>
        <w:t xml:space="preserve"> </w:t>
      </w:r>
    </w:p>
    <w:p w14:paraId="27F416AF" w14:textId="77777777" w:rsidR="0006236E" w:rsidRPr="00B25EEE" w:rsidRDefault="00CF6AC1" w:rsidP="00B25EEE">
      <w:pPr>
        <w:tabs>
          <w:tab w:val="left" w:pos="6280"/>
        </w:tabs>
        <w:spacing w:after="0" w:line="220" w:lineRule="atLeast"/>
        <w:ind w:right="-20"/>
        <w:rPr>
          <w:rFonts w:ascii="Arial" w:eastAsia="AvenirNext LT Pro Regular" w:hAnsi="Arial" w:cs="Arial"/>
          <w:b/>
          <w:color w:val="014986"/>
          <w:sz w:val="21"/>
          <w:szCs w:val="21"/>
          <w:lang w:val="de-DE"/>
        </w:rPr>
      </w:pPr>
      <w:r w:rsidRPr="00B25EEE">
        <w:rPr>
          <w:rFonts w:ascii="Arial" w:eastAsia="AvenirNext LT Pro Regular" w:hAnsi="Arial" w:cs="Arial"/>
          <w:b/>
          <w:color w:val="014986"/>
          <w:sz w:val="21"/>
          <w:szCs w:val="21"/>
          <w:lang w:val="de-DE"/>
        </w:rPr>
        <w:t>GEISTIGES EIGENTUM</w:t>
      </w:r>
      <w:r w:rsidRPr="00B25EEE">
        <w:rPr>
          <w:rFonts w:ascii="Arial" w:eastAsia="AvenirNext LT Pro Regular" w:hAnsi="Arial" w:cs="Arial"/>
          <w:b/>
          <w:color w:val="014986"/>
          <w:sz w:val="21"/>
          <w:szCs w:val="21"/>
          <w:lang w:val="de-DE"/>
        </w:rPr>
        <w:tab/>
        <w:t>10</w:t>
      </w:r>
    </w:p>
    <w:p w14:paraId="5A170AF8" w14:textId="77777777" w:rsidR="0006236E" w:rsidRPr="00B25EEE" w:rsidRDefault="0006236E" w:rsidP="00B25EEE">
      <w:pPr>
        <w:pBdr>
          <w:bottom w:val="single" w:sz="4" w:space="1" w:color="auto"/>
        </w:pBdr>
        <w:tabs>
          <w:tab w:val="left" w:pos="6280"/>
        </w:tabs>
        <w:spacing w:after="0" w:line="220" w:lineRule="atLeast"/>
        <w:ind w:right="-14"/>
        <w:rPr>
          <w:rFonts w:ascii="Arial" w:hAnsi="Arial" w:cs="Arial"/>
          <w:b/>
          <w:color w:val="014986"/>
          <w:sz w:val="21"/>
          <w:szCs w:val="21"/>
          <w:lang w:val="de-DE"/>
        </w:rPr>
      </w:pPr>
    </w:p>
    <w:p w14:paraId="410CAC4D" w14:textId="77777777" w:rsidR="0006236E" w:rsidRPr="00B25EEE" w:rsidRDefault="0006236E" w:rsidP="00B25EEE">
      <w:pPr>
        <w:spacing w:after="0" w:line="220" w:lineRule="atLeast"/>
        <w:rPr>
          <w:rFonts w:ascii="Arial" w:hAnsi="Arial" w:cs="Arial"/>
          <w:b/>
          <w:color w:val="014986"/>
          <w:sz w:val="21"/>
          <w:szCs w:val="21"/>
          <w:lang w:val="de-DE"/>
        </w:rPr>
      </w:pPr>
    </w:p>
    <w:p w14:paraId="1E3AE881" w14:textId="77777777" w:rsidR="0006236E" w:rsidRPr="00B25EEE" w:rsidRDefault="00E4209B" w:rsidP="00B25EEE">
      <w:pPr>
        <w:tabs>
          <w:tab w:val="left" w:pos="6280"/>
        </w:tabs>
        <w:spacing w:after="0" w:line="220" w:lineRule="atLeast"/>
        <w:ind w:right="-20"/>
        <w:rPr>
          <w:rFonts w:ascii="Arial" w:eastAsia="AvenirNext LT Pro Regular" w:hAnsi="Arial" w:cs="Arial"/>
          <w:b/>
          <w:color w:val="014986"/>
          <w:sz w:val="21"/>
          <w:szCs w:val="21"/>
          <w:lang w:val="de-DE"/>
        </w:rPr>
      </w:pPr>
      <w:r w:rsidRPr="00B25EEE">
        <w:rPr>
          <w:rFonts w:ascii="Arial" w:eastAsia="AvenirNext LT Pro Regular" w:hAnsi="Arial" w:cs="Arial"/>
          <w:b/>
          <w:color w:val="014986"/>
          <w:spacing w:val="-2"/>
          <w:sz w:val="21"/>
          <w:szCs w:val="21"/>
          <w:lang w:val="de-DE"/>
        </w:rPr>
        <w:t xml:space="preserve">DIEBOLD NIXDORF </w:t>
      </w:r>
      <w:r w:rsidR="00CF6AC1" w:rsidRPr="00B25EEE">
        <w:rPr>
          <w:rFonts w:ascii="Arial" w:eastAsia="AvenirNext LT Pro Regular" w:hAnsi="Arial" w:cs="Arial"/>
          <w:b/>
          <w:color w:val="014986"/>
          <w:sz w:val="21"/>
          <w:szCs w:val="21"/>
          <w:lang w:val="de-DE"/>
        </w:rPr>
        <w:t>EIGENTUM</w:t>
      </w:r>
      <w:r w:rsidR="00CF6AC1" w:rsidRPr="00B25EEE">
        <w:rPr>
          <w:rFonts w:ascii="Arial" w:eastAsia="AvenirNext LT Pro Regular" w:hAnsi="Arial" w:cs="Arial"/>
          <w:b/>
          <w:color w:val="014986"/>
          <w:sz w:val="21"/>
          <w:szCs w:val="21"/>
          <w:lang w:val="de-DE"/>
        </w:rPr>
        <w:tab/>
        <w:t>10</w:t>
      </w:r>
    </w:p>
    <w:p w14:paraId="54F6713B" w14:textId="77777777" w:rsidR="0006236E" w:rsidRPr="00B25EEE" w:rsidRDefault="0006236E" w:rsidP="00B25EEE">
      <w:pPr>
        <w:pBdr>
          <w:bottom w:val="single" w:sz="4" w:space="1" w:color="auto"/>
        </w:pBdr>
        <w:tabs>
          <w:tab w:val="left" w:pos="6280"/>
        </w:tabs>
        <w:spacing w:after="0" w:line="220" w:lineRule="atLeast"/>
        <w:ind w:right="-14"/>
        <w:rPr>
          <w:rFonts w:ascii="Arial" w:hAnsi="Arial" w:cs="Arial"/>
          <w:b/>
          <w:color w:val="014986"/>
          <w:sz w:val="21"/>
          <w:szCs w:val="21"/>
          <w:lang w:val="de-DE"/>
        </w:rPr>
      </w:pPr>
    </w:p>
    <w:p w14:paraId="0D62D282" w14:textId="77777777" w:rsidR="0006236E" w:rsidRPr="00B25EEE" w:rsidRDefault="0006236E" w:rsidP="00B25EEE">
      <w:pPr>
        <w:spacing w:after="0" w:line="220" w:lineRule="atLeast"/>
        <w:rPr>
          <w:rFonts w:ascii="Arial" w:hAnsi="Arial" w:cs="Arial"/>
          <w:b/>
          <w:color w:val="014986"/>
          <w:sz w:val="21"/>
          <w:szCs w:val="21"/>
          <w:lang w:val="de-DE"/>
        </w:rPr>
      </w:pPr>
    </w:p>
    <w:p w14:paraId="23327230" w14:textId="77777777" w:rsidR="0006236E" w:rsidRPr="00B25EEE" w:rsidRDefault="00E4209B" w:rsidP="00B25EEE">
      <w:pPr>
        <w:tabs>
          <w:tab w:val="left" w:pos="6280"/>
        </w:tabs>
        <w:spacing w:after="0" w:line="220" w:lineRule="atLeast"/>
        <w:ind w:right="-20"/>
        <w:rPr>
          <w:rFonts w:ascii="Arial" w:eastAsia="AvenirNext LT Pro Regular" w:hAnsi="Arial" w:cs="Arial"/>
          <w:b/>
          <w:color w:val="014986"/>
          <w:sz w:val="21"/>
          <w:szCs w:val="21"/>
          <w:lang w:val="de-DE"/>
        </w:rPr>
      </w:pPr>
      <w:r w:rsidRPr="00B25EEE">
        <w:rPr>
          <w:rFonts w:ascii="Arial" w:eastAsia="AvenirNext LT Pro Regular" w:hAnsi="Arial" w:cs="Arial"/>
          <w:b/>
          <w:color w:val="014986"/>
          <w:sz w:val="21"/>
          <w:szCs w:val="21"/>
          <w:lang w:val="de-DE"/>
        </w:rPr>
        <w:t>INTERAKTION MIT DEN KUNDEN</w:t>
      </w:r>
      <w:r w:rsidRPr="00B25EEE">
        <w:rPr>
          <w:rFonts w:ascii="Arial" w:eastAsia="AvenirNext LT Pro Regular" w:hAnsi="Arial" w:cs="Arial"/>
          <w:b/>
          <w:color w:val="014986"/>
          <w:sz w:val="21"/>
          <w:szCs w:val="21"/>
          <w:lang w:val="de-DE"/>
        </w:rPr>
        <w:tab/>
      </w:r>
      <w:r w:rsidR="00CF6AC1" w:rsidRPr="00B25EEE">
        <w:rPr>
          <w:rFonts w:ascii="Arial" w:eastAsia="AvenirNext LT Pro Regular" w:hAnsi="Arial" w:cs="Arial"/>
          <w:b/>
          <w:color w:val="014986"/>
          <w:spacing w:val="-2"/>
          <w:sz w:val="21"/>
          <w:szCs w:val="21"/>
          <w:lang w:val="de-DE"/>
        </w:rPr>
        <w:t>11</w:t>
      </w:r>
    </w:p>
    <w:p w14:paraId="61534E50" w14:textId="77777777" w:rsidR="0006236E" w:rsidRPr="00B25EEE" w:rsidRDefault="0006236E" w:rsidP="00B25EEE">
      <w:pPr>
        <w:pBdr>
          <w:bottom w:val="single" w:sz="4" w:space="1" w:color="auto"/>
        </w:pBdr>
        <w:tabs>
          <w:tab w:val="left" w:pos="6280"/>
        </w:tabs>
        <w:spacing w:after="0" w:line="220" w:lineRule="atLeast"/>
        <w:ind w:right="-14"/>
        <w:rPr>
          <w:rFonts w:ascii="Arial" w:hAnsi="Arial" w:cs="Arial"/>
          <w:b/>
          <w:color w:val="014986"/>
          <w:sz w:val="21"/>
          <w:szCs w:val="21"/>
          <w:lang w:val="de-DE"/>
        </w:rPr>
      </w:pPr>
    </w:p>
    <w:p w14:paraId="53F039B7" w14:textId="77777777" w:rsidR="0006236E" w:rsidRPr="00B25EEE" w:rsidRDefault="0006236E" w:rsidP="00B25EEE">
      <w:pPr>
        <w:spacing w:after="0" w:line="220" w:lineRule="atLeast"/>
        <w:rPr>
          <w:rFonts w:ascii="Arial" w:hAnsi="Arial" w:cs="Arial"/>
          <w:b/>
          <w:color w:val="014986"/>
          <w:sz w:val="21"/>
          <w:szCs w:val="21"/>
          <w:lang w:val="de-DE"/>
        </w:rPr>
      </w:pPr>
    </w:p>
    <w:p w14:paraId="41E2F57A" w14:textId="77777777" w:rsidR="0006236E" w:rsidRPr="00B25EEE" w:rsidRDefault="00E4209B" w:rsidP="00B25EEE">
      <w:pPr>
        <w:tabs>
          <w:tab w:val="left" w:pos="6300"/>
        </w:tabs>
        <w:spacing w:after="0" w:line="220" w:lineRule="atLeast"/>
        <w:ind w:right="-20"/>
        <w:rPr>
          <w:rFonts w:ascii="Arial" w:eastAsia="AvenirNext LT Pro Regular" w:hAnsi="Arial" w:cs="Arial"/>
          <w:b/>
          <w:color w:val="014986"/>
          <w:spacing w:val="-2"/>
          <w:sz w:val="21"/>
          <w:szCs w:val="21"/>
          <w:lang w:val="de-DE"/>
        </w:rPr>
      </w:pPr>
      <w:r w:rsidRPr="00B25EEE">
        <w:rPr>
          <w:rFonts w:ascii="Arial" w:eastAsia="AvenirNext LT Pro Regular" w:hAnsi="Arial" w:cs="Arial"/>
          <w:b/>
          <w:color w:val="014986"/>
          <w:sz w:val="21"/>
          <w:szCs w:val="21"/>
          <w:lang w:val="de-DE"/>
        </w:rPr>
        <w:t>NACHHALTIGKEIT</w:t>
      </w:r>
      <w:r w:rsidRPr="00B25EEE">
        <w:rPr>
          <w:rFonts w:ascii="Arial" w:eastAsia="AvenirNext LT Pro Regular" w:hAnsi="Arial" w:cs="Arial"/>
          <w:b/>
          <w:color w:val="014986"/>
          <w:sz w:val="21"/>
          <w:szCs w:val="21"/>
          <w:lang w:val="de-DE"/>
        </w:rPr>
        <w:tab/>
      </w:r>
      <w:r w:rsidR="00CF6AC1" w:rsidRPr="00B25EEE">
        <w:rPr>
          <w:rFonts w:ascii="Arial" w:eastAsia="AvenirNext LT Pro Regular" w:hAnsi="Arial" w:cs="Arial"/>
          <w:b/>
          <w:color w:val="014986"/>
          <w:spacing w:val="-2"/>
          <w:sz w:val="21"/>
          <w:szCs w:val="21"/>
          <w:lang w:val="de-DE"/>
        </w:rPr>
        <w:t>11</w:t>
      </w:r>
    </w:p>
    <w:p w14:paraId="3AF0148D" w14:textId="77777777" w:rsidR="0006236E" w:rsidRPr="00B25EEE" w:rsidRDefault="0006236E" w:rsidP="00B25EEE">
      <w:pPr>
        <w:pBdr>
          <w:bottom w:val="single" w:sz="4" w:space="1" w:color="auto"/>
        </w:pBdr>
        <w:spacing w:after="0" w:line="220" w:lineRule="atLeast"/>
        <w:rPr>
          <w:rFonts w:ascii="Arial" w:hAnsi="Arial" w:cs="Arial"/>
          <w:b/>
          <w:color w:val="014986"/>
          <w:sz w:val="21"/>
          <w:szCs w:val="21"/>
          <w:lang w:val="de-DE"/>
        </w:rPr>
      </w:pPr>
    </w:p>
    <w:p w14:paraId="275126C9" w14:textId="77777777" w:rsidR="0006236E" w:rsidRPr="00B25EEE" w:rsidRDefault="0006236E" w:rsidP="00B25EEE">
      <w:pPr>
        <w:tabs>
          <w:tab w:val="left" w:pos="6160"/>
        </w:tabs>
        <w:spacing w:after="0" w:line="220" w:lineRule="atLeast"/>
        <w:ind w:right="-20"/>
        <w:rPr>
          <w:rFonts w:ascii="Arial" w:eastAsia="AvenirNext LT Pro Regular" w:hAnsi="Arial" w:cs="Arial"/>
          <w:b/>
          <w:color w:val="014986"/>
          <w:spacing w:val="-2"/>
          <w:sz w:val="21"/>
          <w:szCs w:val="21"/>
          <w:lang w:val="de-DE"/>
        </w:rPr>
      </w:pPr>
    </w:p>
    <w:p w14:paraId="6F49C462" w14:textId="77777777" w:rsidR="0006236E" w:rsidRPr="00B25EEE" w:rsidRDefault="00CF6AC1" w:rsidP="00B25EEE">
      <w:pPr>
        <w:tabs>
          <w:tab w:val="left" w:pos="6300"/>
        </w:tabs>
        <w:spacing w:after="0" w:line="220" w:lineRule="atLeast"/>
        <w:ind w:right="-20"/>
        <w:rPr>
          <w:rFonts w:ascii="Arial" w:eastAsia="AvenirNext LT Pro Regular" w:hAnsi="Arial" w:cs="Arial"/>
          <w:b/>
          <w:color w:val="014986"/>
          <w:spacing w:val="-2"/>
          <w:sz w:val="21"/>
          <w:szCs w:val="21"/>
          <w:lang w:val="de-DE"/>
        </w:rPr>
      </w:pPr>
      <w:r w:rsidRPr="00B25EEE">
        <w:rPr>
          <w:rFonts w:ascii="Arial" w:eastAsia="AvenirNext LT Pro Regular" w:hAnsi="Arial" w:cs="Arial"/>
          <w:b/>
          <w:color w:val="014986"/>
          <w:spacing w:val="-2"/>
          <w:sz w:val="21"/>
          <w:szCs w:val="21"/>
          <w:lang w:val="de-DE"/>
        </w:rPr>
        <w:t>GESUNDHEIT &amp; SICHERHEIT</w:t>
      </w:r>
      <w:r w:rsidRPr="00B25EEE">
        <w:rPr>
          <w:rFonts w:ascii="Arial" w:eastAsia="AvenirNext LT Pro Regular" w:hAnsi="Arial" w:cs="Arial"/>
          <w:b/>
          <w:color w:val="014986"/>
          <w:spacing w:val="-2"/>
          <w:sz w:val="21"/>
          <w:szCs w:val="21"/>
          <w:lang w:val="de-DE"/>
        </w:rPr>
        <w:tab/>
        <w:t>12</w:t>
      </w:r>
    </w:p>
    <w:p w14:paraId="7BFFDBDC" w14:textId="77777777" w:rsidR="0006236E" w:rsidRPr="00B25EEE" w:rsidRDefault="0006236E" w:rsidP="00B25EEE">
      <w:pPr>
        <w:pBdr>
          <w:bottom w:val="single" w:sz="4" w:space="1" w:color="auto"/>
        </w:pBdr>
        <w:tabs>
          <w:tab w:val="left" w:pos="6300"/>
        </w:tabs>
        <w:spacing w:after="0" w:line="220" w:lineRule="atLeast"/>
        <w:rPr>
          <w:rFonts w:ascii="Arial" w:hAnsi="Arial" w:cs="Arial"/>
          <w:b/>
          <w:color w:val="014986"/>
          <w:sz w:val="21"/>
          <w:szCs w:val="21"/>
          <w:lang w:val="de-DE"/>
        </w:rPr>
      </w:pPr>
    </w:p>
    <w:p w14:paraId="21A2754B" w14:textId="77777777" w:rsidR="0006236E" w:rsidRPr="00B25EEE" w:rsidRDefault="0006236E" w:rsidP="00B25EEE">
      <w:pPr>
        <w:tabs>
          <w:tab w:val="left" w:pos="6300"/>
        </w:tabs>
        <w:spacing w:after="0" w:line="220" w:lineRule="atLeast"/>
        <w:rPr>
          <w:rFonts w:ascii="Arial" w:hAnsi="Arial" w:cs="Arial"/>
          <w:b/>
          <w:color w:val="014986"/>
          <w:sz w:val="21"/>
          <w:szCs w:val="21"/>
          <w:lang w:val="de-DE"/>
        </w:rPr>
      </w:pPr>
    </w:p>
    <w:p w14:paraId="707A8726" w14:textId="77777777" w:rsidR="0006236E" w:rsidRPr="00B25EEE" w:rsidRDefault="00E4209B" w:rsidP="00B25EEE">
      <w:pPr>
        <w:tabs>
          <w:tab w:val="left" w:pos="6300"/>
        </w:tabs>
        <w:spacing w:after="0" w:line="220" w:lineRule="atLeast"/>
        <w:ind w:right="-20"/>
        <w:rPr>
          <w:rFonts w:ascii="Arial" w:eastAsia="AvenirNext LT Pro Regular" w:hAnsi="Arial" w:cs="Arial"/>
          <w:b/>
          <w:color w:val="014986"/>
          <w:spacing w:val="-2"/>
          <w:sz w:val="21"/>
          <w:szCs w:val="21"/>
          <w:lang w:val="de-DE"/>
        </w:rPr>
      </w:pPr>
      <w:r w:rsidRPr="00B25EEE">
        <w:rPr>
          <w:rFonts w:ascii="Arial" w:eastAsia="AvenirNext LT Pro Regular" w:hAnsi="Arial" w:cs="Arial"/>
          <w:b/>
          <w:color w:val="014986"/>
          <w:sz w:val="21"/>
          <w:szCs w:val="21"/>
          <w:lang w:val="de-DE"/>
        </w:rPr>
        <w:t xml:space="preserve">UNSERE </w:t>
      </w:r>
      <w:r w:rsidRPr="00B25EEE">
        <w:rPr>
          <w:rFonts w:ascii="Arial" w:eastAsia="AvenirNext LT Pro Regular" w:hAnsi="Arial" w:cs="Arial"/>
          <w:b/>
          <w:color w:val="014986"/>
          <w:spacing w:val="-2"/>
          <w:sz w:val="21"/>
          <w:szCs w:val="21"/>
          <w:lang w:val="de-DE"/>
        </w:rPr>
        <w:t>DIEBOLD NIXDORF-</w:t>
      </w:r>
      <w:r w:rsidRPr="00B25EEE">
        <w:rPr>
          <w:rFonts w:ascii="Arial" w:eastAsia="AvenirNext LT Pro Regular" w:hAnsi="Arial" w:cs="Arial"/>
          <w:b/>
          <w:color w:val="014986"/>
          <w:sz w:val="21"/>
          <w:szCs w:val="21"/>
          <w:lang w:val="de-DE"/>
        </w:rPr>
        <w:t>RESSOURCEN</w:t>
      </w:r>
      <w:r w:rsidRPr="00B25EEE">
        <w:rPr>
          <w:rFonts w:ascii="Arial" w:eastAsia="AvenirNext LT Pro Regular" w:hAnsi="Arial" w:cs="Arial"/>
          <w:b/>
          <w:color w:val="014986"/>
          <w:sz w:val="21"/>
          <w:szCs w:val="21"/>
          <w:lang w:val="de-DE"/>
        </w:rPr>
        <w:tab/>
      </w:r>
      <w:r w:rsidR="00CF6AC1" w:rsidRPr="00B25EEE">
        <w:rPr>
          <w:rFonts w:ascii="Arial" w:eastAsia="AvenirNext LT Pro Regular" w:hAnsi="Arial" w:cs="Arial"/>
          <w:b/>
          <w:color w:val="014986"/>
          <w:spacing w:val="-2"/>
          <w:sz w:val="21"/>
          <w:szCs w:val="21"/>
          <w:lang w:val="de-DE"/>
        </w:rPr>
        <w:t>13</w:t>
      </w:r>
    </w:p>
    <w:p w14:paraId="279FB2E5" w14:textId="77777777" w:rsidR="0006236E" w:rsidRPr="00B25EEE" w:rsidRDefault="0006236E" w:rsidP="00B25EEE">
      <w:pPr>
        <w:pBdr>
          <w:bottom w:val="single" w:sz="4" w:space="1" w:color="auto"/>
        </w:pBdr>
        <w:tabs>
          <w:tab w:val="left" w:pos="6300"/>
        </w:tabs>
        <w:spacing w:after="0" w:line="220" w:lineRule="atLeast"/>
        <w:ind w:right="-20"/>
        <w:rPr>
          <w:rFonts w:ascii="Arial" w:eastAsia="AvenirNext LT Pro Regular" w:hAnsi="Arial" w:cs="Arial"/>
          <w:b/>
          <w:color w:val="014986"/>
          <w:spacing w:val="-2"/>
          <w:sz w:val="21"/>
          <w:szCs w:val="21"/>
          <w:lang w:val="de-DE"/>
        </w:rPr>
      </w:pPr>
    </w:p>
    <w:p w14:paraId="349EB8DC" w14:textId="77777777" w:rsidR="0006236E" w:rsidRPr="00B25EEE" w:rsidRDefault="0006236E" w:rsidP="00B25EEE">
      <w:pPr>
        <w:tabs>
          <w:tab w:val="left" w:pos="6300"/>
        </w:tabs>
        <w:spacing w:after="0" w:line="220" w:lineRule="atLeast"/>
        <w:ind w:right="-20"/>
        <w:rPr>
          <w:rFonts w:ascii="Arial" w:eastAsia="AvenirNext LT Pro Regular" w:hAnsi="Arial" w:cs="Arial"/>
          <w:b/>
          <w:color w:val="014986"/>
          <w:spacing w:val="-2"/>
          <w:sz w:val="21"/>
          <w:szCs w:val="21"/>
          <w:lang w:val="de-DE"/>
        </w:rPr>
      </w:pPr>
    </w:p>
    <w:p w14:paraId="48269634" w14:textId="77777777" w:rsidR="0006236E" w:rsidRPr="00B25EEE" w:rsidRDefault="00E4209B" w:rsidP="00B25EEE">
      <w:pPr>
        <w:tabs>
          <w:tab w:val="left" w:pos="6300"/>
        </w:tabs>
        <w:spacing w:after="0" w:line="220" w:lineRule="atLeast"/>
        <w:ind w:right="-20"/>
        <w:rPr>
          <w:rFonts w:ascii="Arial" w:eastAsia="AvenirNext LT Pro Regular" w:hAnsi="Arial" w:cs="Arial"/>
          <w:b/>
          <w:color w:val="014986"/>
          <w:spacing w:val="-2"/>
          <w:sz w:val="21"/>
          <w:szCs w:val="21"/>
          <w:lang w:val="de-DE"/>
        </w:rPr>
      </w:pPr>
      <w:r w:rsidRPr="00B25EEE">
        <w:rPr>
          <w:rFonts w:ascii="Arial" w:eastAsia="AvenirNext LT Pro Regular" w:hAnsi="Arial" w:cs="Arial"/>
          <w:b/>
          <w:color w:val="014986"/>
          <w:spacing w:val="-2"/>
          <w:sz w:val="21"/>
          <w:szCs w:val="21"/>
          <w:lang w:val="de-DE"/>
        </w:rPr>
        <w:t>ETHICS POINT</w:t>
      </w:r>
      <w:r w:rsidRPr="00B25EEE">
        <w:rPr>
          <w:rFonts w:ascii="Arial" w:eastAsia="AvenirNext LT Pro Regular" w:hAnsi="Arial" w:cs="Arial"/>
          <w:b/>
          <w:color w:val="014986"/>
          <w:sz w:val="21"/>
          <w:szCs w:val="21"/>
          <w:lang w:val="de-DE"/>
        </w:rPr>
        <w:tab/>
      </w:r>
      <w:r w:rsidR="00CF6AC1" w:rsidRPr="00B25EEE">
        <w:rPr>
          <w:rFonts w:ascii="Arial" w:eastAsia="AvenirNext LT Pro Regular" w:hAnsi="Arial" w:cs="Arial"/>
          <w:b/>
          <w:color w:val="014986"/>
          <w:spacing w:val="-2"/>
          <w:sz w:val="21"/>
          <w:szCs w:val="21"/>
          <w:lang w:val="de-DE"/>
        </w:rPr>
        <w:t>13</w:t>
      </w:r>
    </w:p>
    <w:p w14:paraId="0B5D3145" w14:textId="77777777" w:rsidR="0006236E" w:rsidRPr="00B25EEE" w:rsidRDefault="0006236E" w:rsidP="00B25EEE">
      <w:pPr>
        <w:pBdr>
          <w:bottom w:val="single" w:sz="4" w:space="1" w:color="auto"/>
        </w:pBdr>
        <w:tabs>
          <w:tab w:val="left" w:pos="6300"/>
        </w:tabs>
        <w:spacing w:after="0" w:line="220" w:lineRule="atLeast"/>
        <w:rPr>
          <w:rFonts w:ascii="Arial" w:hAnsi="Arial" w:cs="Arial"/>
          <w:b/>
          <w:color w:val="014986"/>
          <w:sz w:val="21"/>
          <w:szCs w:val="21"/>
          <w:lang w:val="de-DE"/>
        </w:rPr>
      </w:pPr>
    </w:p>
    <w:p w14:paraId="1137D885" w14:textId="77777777" w:rsidR="0006236E" w:rsidRPr="00B25EEE" w:rsidRDefault="0006236E" w:rsidP="00B25EEE">
      <w:pPr>
        <w:tabs>
          <w:tab w:val="left" w:pos="6300"/>
        </w:tabs>
        <w:spacing w:after="0" w:line="220" w:lineRule="atLeast"/>
        <w:ind w:right="-20"/>
        <w:rPr>
          <w:rFonts w:ascii="Arial" w:eastAsia="AvenirNext LT Pro Regular" w:hAnsi="Arial" w:cs="Arial"/>
          <w:color w:val="014986"/>
          <w:sz w:val="21"/>
          <w:szCs w:val="21"/>
          <w:lang w:val="de-DE"/>
        </w:rPr>
      </w:pPr>
    </w:p>
    <w:p w14:paraId="267A1F7D" w14:textId="77777777" w:rsidR="0006236E" w:rsidRPr="00B25EEE" w:rsidRDefault="00E4209B" w:rsidP="00B25EEE">
      <w:pPr>
        <w:tabs>
          <w:tab w:val="left" w:pos="6300"/>
        </w:tabs>
        <w:spacing w:after="0" w:line="220" w:lineRule="atLeast"/>
        <w:ind w:right="-20"/>
        <w:rPr>
          <w:rFonts w:ascii="Arial" w:eastAsia="AvenirNext LT Pro Regular" w:hAnsi="Arial" w:cs="Arial"/>
          <w:color w:val="014986"/>
          <w:sz w:val="21"/>
          <w:szCs w:val="21"/>
          <w:lang w:val="de-DE"/>
        </w:rPr>
      </w:pPr>
      <w:r w:rsidRPr="00B25EEE">
        <w:rPr>
          <w:rFonts w:ascii="Arial" w:eastAsia="AvenirNext LT Pro Regular" w:hAnsi="Arial" w:cs="Arial"/>
          <w:b/>
          <w:color w:val="014986"/>
          <w:sz w:val="21"/>
          <w:szCs w:val="21"/>
          <w:lang w:val="de-DE"/>
        </w:rPr>
        <w:t>ZUSÄTZLICHE RESSOURCEN</w:t>
      </w:r>
      <w:r w:rsidRPr="00B25EEE">
        <w:rPr>
          <w:rFonts w:ascii="Arial" w:eastAsia="AvenirNext LT Pro Regular" w:hAnsi="Arial" w:cs="Arial"/>
          <w:b/>
          <w:bCs/>
          <w:color w:val="014986"/>
          <w:sz w:val="21"/>
          <w:szCs w:val="21"/>
          <w:lang w:val="de-DE"/>
        </w:rPr>
        <w:tab/>
      </w:r>
      <w:r w:rsidR="00CF6AC1" w:rsidRPr="00B25EEE">
        <w:rPr>
          <w:rFonts w:ascii="Arial" w:eastAsia="AvenirNext LT Pro Regular" w:hAnsi="Arial" w:cs="Arial"/>
          <w:b/>
          <w:bCs/>
          <w:color w:val="014986"/>
          <w:spacing w:val="-2"/>
          <w:sz w:val="21"/>
          <w:szCs w:val="21"/>
          <w:lang w:val="de-DE"/>
        </w:rPr>
        <w:t>15</w:t>
      </w:r>
    </w:p>
    <w:p w14:paraId="3616C897" w14:textId="77777777" w:rsidR="0006236E" w:rsidRPr="00B25EEE" w:rsidRDefault="0006236E" w:rsidP="00B25EEE">
      <w:pPr>
        <w:pBdr>
          <w:bottom w:val="single" w:sz="4" w:space="1" w:color="auto"/>
        </w:pBdr>
        <w:tabs>
          <w:tab w:val="left" w:pos="6300"/>
        </w:tabs>
        <w:spacing w:after="0" w:line="220" w:lineRule="atLeast"/>
        <w:rPr>
          <w:rFonts w:ascii="Arial" w:hAnsi="Arial" w:cs="Arial"/>
          <w:color w:val="004B87"/>
          <w:sz w:val="21"/>
          <w:szCs w:val="21"/>
          <w:lang w:val="de-DE"/>
        </w:rPr>
      </w:pPr>
    </w:p>
    <w:p w14:paraId="231A1BF4" w14:textId="77777777" w:rsidR="0006236E" w:rsidRPr="00B25EEE" w:rsidRDefault="0006236E" w:rsidP="00B25EEE">
      <w:pPr>
        <w:spacing w:after="0" w:line="220" w:lineRule="atLeast"/>
        <w:rPr>
          <w:rFonts w:ascii="Arial" w:hAnsi="Arial" w:cs="Arial"/>
          <w:color w:val="004B9E"/>
          <w:sz w:val="21"/>
          <w:szCs w:val="21"/>
          <w:lang w:val="de-DE"/>
        </w:rPr>
        <w:sectPr w:rsidR="0006236E" w:rsidRPr="00B25EEE" w:rsidSect="005C7517">
          <w:type w:val="continuous"/>
          <w:pgSz w:w="15840" w:h="12240" w:orient="landscape"/>
          <w:pgMar w:top="1120" w:right="980" w:bottom="280" w:left="980" w:header="720" w:footer="720" w:gutter="0"/>
          <w:cols w:num="2" w:space="720" w:equalWidth="0">
            <w:col w:w="6520" w:space="825"/>
            <w:col w:w="6535"/>
          </w:cols>
        </w:sectPr>
      </w:pPr>
    </w:p>
    <w:p w14:paraId="3BAF23FA" w14:textId="77777777" w:rsidR="0006236E" w:rsidRDefault="00E4209B">
      <w:pPr>
        <w:pStyle w:val="SectionHeading"/>
        <w:rPr>
          <w:lang w:val="de-DE"/>
        </w:rPr>
      </w:pPr>
      <w:r>
        <w:rPr>
          <w:lang w:val="de-DE"/>
        </w:rPr>
        <w:lastRenderedPageBreak/>
        <w:t>UNSERE GESCHÄFTSPARTNER</w:t>
      </w:r>
    </w:p>
    <w:p w14:paraId="4903FA79" w14:textId="77777777" w:rsidR="0006236E" w:rsidRDefault="0006236E">
      <w:pPr>
        <w:spacing w:after="0" w:line="200" w:lineRule="exact"/>
        <w:rPr>
          <w:rFonts w:ascii="Arial" w:hAnsi="Arial" w:cs="Arial"/>
          <w:lang w:val="de-DE"/>
        </w:rPr>
      </w:pPr>
    </w:p>
    <w:p w14:paraId="38ACC6D4" w14:textId="77777777" w:rsidR="0006236E" w:rsidRDefault="00E4209B">
      <w:pPr>
        <w:pStyle w:val="SectionSubheading"/>
        <w:rPr>
          <w:lang w:val="de-DE"/>
        </w:rPr>
      </w:pPr>
      <w:r>
        <w:rPr>
          <w:lang w:val="de-DE"/>
        </w:rPr>
        <w:t>Wir schätzen die Zusammenarbeit und führen ordnungsgemäße Transaktionen mit Geschäftspartnern auf der ganzen Welt durch.</w:t>
      </w:r>
    </w:p>
    <w:p w14:paraId="575488CF" w14:textId="77777777" w:rsidR="0006236E" w:rsidRDefault="0006236E">
      <w:pPr>
        <w:spacing w:before="13" w:after="0" w:line="240" w:lineRule="exact"/>
        <w:rPr>
          <w:rFonts w:ascii="Arial" w:hAnsi="Arial" w:cs="Arial"/>
          <w:sz w:val="26"/>
          <w:szCs w:val="26"/>
          <w:lang w:val="de-DE"/>
        </w:rPr>
      </w:pPr>
    </w:p>
    <w:p w14:paraId="61114636" w14:textId="77777777" w:rsidR="0006236E" w:rsidRDefault="00E4209B">
      <w:pPr>
        <w:pStyle w:val="BodyCopy-Bullets"/>
        <w:rPr>
          <w:lang w:val="de-DE"/>
        </w:rPr>
      </w:pPr>
      <w:r>
        <w:rPr>
          <w:lang w:val="de-DE"/>
        </w:rPr>
        <w:t>Wir arbeiten nur mit Lieferanten, Geschäftspartnern und anderen Dritten zusammen, die ethisch handeln.</w:t>
      </w:r>
    </w:p>
    <w:p w14:paraId="6EBF7DBA" w14:textId="77777777" w:rsidR="0006236E" w:rsidRDefault="00E4209B">
      <w:pPr>
        <w:pStyle w:val="BodyCopy-Bullets"/>
        <w:rPr>
          <w:lang w:val="de-DE"/>
        </w:rPr>
      </w:pPr>
      <w:r>
        <w:rPr>
          <w:lang w:val="de-DE"/>
        </w:rPr>
        <w:t>Von allen Lieferanten und Geschäftspartnern wird erwartet, dass sie hohe ethische Standards aufweisen, nachhaltige Geschäftspraktiken unterstützen und die Menschenrechte respektieren.</w:t>
      </w:r>
    </w:p>
    <w:p w14:paraId="434728EE" w14:textId="77777777" w:rsidR="0006236E" w:rsidRDefault="00E4209B">
      <w:pPr>
        <w:pStyle w:val="BodyCopy-Bullets"/>
        <w:rPr>
          <w:noProof/>
          <w:sz w:val="20"/>
          <w:szCs w:val="20"/>
          <w:lang w:val="de-DE"/>
        </w:rPr>
      </w:pPr>
      <w:r>
        <w:rPr>
          <w:lang w:val="de-DE"/>
        </w:rPr>
        <w:t xml:space="preserve">Alle Dritten, die in unserem Namen handeln, um unsere Produkte zu verkaufen oder zu vermarkten oder in unserem Namen mit staatlichen Stellen interagieren, müssen im Einklang mit unseren Diebold Nixdorf-Richtlinien handeln und werden überprüft und überwacht, um die Einhaltung aller geltenden Gesetze und Vorschriften sicherzustellen. </w:t>
      </w:r>
    </w:p>
    <w:p w14:paraId="1BF9FCB8" w14:textId="77777777" w:rsidR="0006236E" w:rsidRDefault="00E4209B">
      <w:pPr>
        <w:pStyle w:val="BodyCopy-Bullets"/>
        <w:numPr>
          <w:ilvl w:val="0"/>
          <w:numId w:val="0"/>
        </w:numPr>
        <w:ind w:left="58"/>
        <w:rPr>
          <w:lang w:val="de-DE"/>
        </w:rPr>
      </w:pPr>
      <w:r>
        <w:rPr>
          <w:noProof/>
          <w:sz w:val="20"/>
          <w:szCs w:val="20"/>
          <w:lang w:val="de-DE"/>
        </w:rPr>
        <w:br w:type="column"/>
      </w:r>
    </w:p>
    <w:p w14:paraId="6060D28B" w14:textId="77777777" w:rsidR="0006236E" w:rsidRDefault="0006236E">
      <w:pPr>
        <w:spacing w:before="12" w:after="0" w:line="240" w:lineRule="auto"/>
        <w:ind w:right="-20"/>
        <w:rPr>
          <w:rFonts w:ascii="Arial" w:eastAsia="AvenirNext LT Pro Regular" w:hAnsi="Arial" w:cs="Arial"/>
          <w:b/>
          <w:color w:val="A6192E"/>
          <w:spacing w:val="-14"/>
          <w:sz w:val="30"/>
          <w:szCs w:val="30"/>
          <w:lang w:val="de-DE"/>
        </w:rPr>
      </w:pPr>
    </w:p>
    <w:p w14:paraId="7D7A0512" w14:textId="77777777" w:rsidR="0006236E" w:rsidRDefault="0006236E">
      <w:pPr>
        <w:spacing w:before="12" w:after="120" w:line="240" w:lineRule="auto"/>
        <w:ind w:right="-20"/>
        <w:rPr>
          <w:rFonts w:ascii="Arial" w:eastAsia="AvenirNext LT Pro Regular" w:hAnsi="Arial" w:cs="Arial"/>
          <w:b/>
          <w:color w:val="A6192E"/>
          <w:spacing w:val="-14"/>
          <w:sz w:val="30"/>
          <w:szCs w:val="30"/>
          <w:lang w:val="de-DE"/>
        </w:rPr>
      </w:pPr>
    </w:p>
    <w:p w14:paraId="4D2176EE" w14:textId="77777777" w:rsidR="0006236E" w:rsidRDefault="00E4209B">
      <w:pPr>
        <w:pStyle w:val="SectionSubheading"/>
        <w:rPr>
          <w:lang w:val="de-DE"/>
        </w:rPr>
      </w:pPr>
      <w:r>
        <w:rPr>
          <w:lang w:val="de-DE"/>
        </w:rPr>
        <w:t>Zusammenarbeit mit Regierungen, Behörden und sonstigen öffentlichen Einrichtungen</w:t>
      </w:r>
    </w:p>
    <w:p w14:paraId="17DC57D0" w14:textId="77777777" w:rsidR="0006236E" w:rsidRDefault="0006236E">
      <w:pPr>
        <w:pStyle w:val="SectionSubheading"/>
        <w:rPr>
          <w:sz w:val="26"/>
          <w:szCs w:val="26"/>
          <w:lang w:val="de-DE"/>
        </w:rPr>
      </w:pPr>
    </w:p>
    <w:p w14:paraId="7B2187BF" w14:textId="77777777" w:rsidR="0006236E" w:rsidRDefault="00E4209B">
      <w:pPr>
        <w:pStyle w:val="BodyCopy-Bullets"/>
        <w:rPr>
          <w:lang w:val="de-DE"/>
        </w:rPr>
      </w:pPr>
      <w:r>
        <w:rPr>
          <w:lang w:val="de-DE"/>
        </w:rPr>
        <w:t>Viele Regierungen haben spezielle Gesetze, Regeln und Vorschriften erlassen, die die Zusammenarbeit mit Unternehmen regeln. Es gehört zu den Grundsätzen von Diebold Nixdorf, diese Anforderungen zu erfüllen und sich strikt an alle Bestimmungen und Bedingungen eines jeden Regierungsvertrags zu halten.</w:t>
      </w:r>
    </w:p>
    <w:p w14:paraId="4E0272CB" w14:textId="77777777" w:rsidR="0006236E" w:rsidRDefault="00E4209B">
      <w:pPr>
        <w:pStyle w:val="BodyCopy-Bullets"/>
        <w:rPr>
          <w:lang w:val="de-DE"/>
        </w:rPr>
      </w:pPr>
      <w:r>
        <w:rPr>
          <w:lang w:val="de-DE"/>
        </w:rPr>
        <w:t xml:space="preserve">Es ist nicht erlaubt, dass Diebold Nixdorf-Mitarbeiter, -Lieferanten oder -Geschäftspartner sich an irgendeiner Form der Steuerhinterziehung oder der betrügerischen Umgehung von Steuergesetzen durch eine vorsätzliche Handlung oder Unterlassung mit unredlicher Absicht beteiligen.  </w:t>
      </w:r>
    </w:p>
    <w:p w14:paraId="4EFAA2C6" w14:textId="77777777" w:rsidR="0006236E" w:rsidRDefault="00E4209B">
      <w:pPr>
        <w:widowControl/>
        <w:spacing w:after="0" w:line="240" w:lineRule="auto"/>
        <w:rPr>
          <w:rFonts w:ascii="Arial" w:eastAsia="AvenirNext LT Pro Light" w:hAnsi="Arial" w:cs="Arial"/>
          <w:color w:val="014986"/>
          <w:spacing w:val="-9"/>
          <w:position w:val="1"/>
          <w:sz w:val="52"/>
          <w:szCs w:val="52"/>
          <w:lang w:val="de-DE"/>
        </w:rPr>
      </w:pPr>
      <w:r>
        <w:rPr>
          <w:lang w:val="de-DE"/>
        </w:rPr>
        <w:br w:type="page"/>
      </w:r>
    </w:p>
    <w:p w14:paraId="00435548" w14:textId="77777777" w:rsidR="0006236E" w:rsidRDefault="00E4209B">
      <w:pPr>
        <w:pStyle w:val="SectionHeading"/>
        <w:spacing w:after="240"/>
        <w:rPr>
          <w:lang w:val="de-DE"/>
        </w:rPr>
      </w:pPr>
      <w:r>
        <w:rPr>
          <w:lang w:val="de-DE"/>
        </w:rPr>
        <w:lastRenderedPageBreak/>
        <w:t>ANTIKORRUPTION</w:t>
      </w:r>
    </w:p>
    <w:p w14:paraId="322B6C58" w14:textId="77777777" w:rsidR="0006236E" w:rsidRDefault="00E4209B">
      <w:pPr>
        <w:pStyle w:val="SectionSubheading"/>
        <w:rPr>
          <w:lang w:val="de-DE"/>
        </w:rPr>
      </w:pPr>
      <w:r>
        <w:rPr>
          <w:lang w:val="de-DE"/>
        </w:rPr>
        <w:t xml:space="preserve">Wir erlauben oder </w:t>
      </w:r>
      <w:r>
        <w:rPr>
          <w:spacing w:val="-7"/>
          <w:lang w:val="de-DE"/>
        </w:rPr>
        <w:t xml:space="preserve">tolerieren </w:t>
      </w:r>
      <w:r>
        <w:rPr>
          <w:lang w:val="de-DE"/>
        </w:rPr>
        <w:t>keine unzulässigen Zahlungen jeglicher Art.</w:t>
      </w:r>
    </w:p>
    <w:p w14:paraId="46E846DC" w14:textId="77777777" w:rsidR="0006236E" w:rsidRDefault="0006236E">
      <w:pPr>
        <w:pStyle w:val="SectionSubheading"/>
        <w:rPr>
          <w:sz w:val="26"/>
          <w:szCs w:val="26"/>
          <w:lang w:val="de-DE"/>
        </w:rPr>
      </w:pPr>
    </w:p>
    <w:p w14:paraId="57F33472" w14:textId="77777777" w:rsidR="0006236E" w:rsidRDefault="0006236E">
      <w:pPr>
        <w:spacing w:after="0" w:line="347" w:lineRule="exact"/>
        <w:ind w:left="100" w:right="-20"/>
        <w:rPr>
          <w:rFonts w:ascii="Arial" w:eastAsia="AvenirNext LT Pro Regular" w:hAnsi="Arial" w:cs="Arial"/>
          <w:color w:val="A6192E"/>
          <w:sz w:val="30"/>
          <w:szCs w:val="30"/>
          <w:lang w:val="de-DE"/>
        </w:rPr>
      </w:pPr>
      <w:bookmarkStart w:id="1" w:name="_Hlk70612435"/>
    </w:p>
    <w:p w14:paraId="282FE10B" w14:textId="77777777" w:rsidR="0006236E" w:rsidRDefault="0006236E">
      <w:pPr>
        <w:spacing w:after="0" w:line="347" w:lineRule="exact"/>
        <w:ind w:left="100" w:right="-20"/>
        <w:rPr>
          <w:rFonts w:ascii="Arial" w:eastAsia="AvenirNext LT Pro Regular" w:hAnsi="Arial" w:cs="Arial"/>
          <w:b/>
          <w:bCs/>
          <w:color w:val="A6192E"/>
          <w:spacing w:val="-6"/>
          <w:position w:val="-1"/>
          <w:sz w:val="30"/>
          <w:szCs w:val="30"/>
          <w:lang w:val="de-DE"/>
        </w:rPr>
      </w:pPr>
    </w:p>
    <w:p w14:paraId="4FD91E7D" w14:textId="77777777" w:rsidR="0006236E" w:rsidRDefault="0006236E">
      <w:pPr>
        <w:spacing w:before="12" w:after="0" w:line="240" w:lineRule="auto"/>
        <w:ind w:right="-20"/>
        <w:rPr>
          <w:rFonts w:ascii="Arial" w:eastAsia="AvenirNext LT Pro Light" w:hAnsi="Arial" w:cs="Arial"/>
          <w:color w:val="004B87"/>
          <w:sz w:val="52"/>
          <w:szCs w:val="52"/>
          <w:lang w:val="de-DE"/>
        </w:rPr>
      </w:pPr>
    </w:p>
    <w:p w14:paraId="577383CA" w14:textId="77777777" w:rsidR="0006236E" w:rsidRDefault="0006236E">
      <w:pPr>
        <w:spacing w:before="6" w:after="0" w:line="260" w:lineRule="exact"/>
        <w:rPr>
          <w:rFonts w:ascii="Arial" w:hAnsi="Arial" w:cs="Arial"/>
          <w:sz w:val="26"/>
          <w:szCs w:val="26"/>
          <w:lang w:val="de-DE"/>
        </w:rPr>
      </w:pPr>
    </w:p>
    <w:bookmarkEnd w:id="1"/>
    <w:p w14:paraId="0593C92F" w14:textId="77777777" w:rsidR="0006236E" w:rsidRDefault="0006236E">
      <w:pPr>
        <w:spacing w:after="0"/>
        <w:rPr>
          <w:rFonts w:ascii="Arial" w:hAnsi="Arial" w:cs="Arial"/>
          <w:lang w:val="de-DE"/>
        </w:rPr>
        <w:sectPr w:rsidR="0006236E" w:rsidSect="005C7517">
          <w:headerReference w:type="even" r:id="rId20"/>
          <w:headerReference w:type="default" r:id="rId21"/>
          <w:footerReference w:type="default" r:id="rId22"/>
          <w:headerReference w:type="first" r:id="rId23"/>
          <w:footerReference w:type="first" r:id="rId24"/>
          <w:pgSz w:w="15840" w:h="12240" w:orient="landscape"/>
          <w:pgMar w:top="1120" w:right="960" w:bottom="640" w:left="980" w:header="0" w:footer="447" w:gutter="0"/>
          <w:cols w:num="2" w:space="720"/>
        </w:sectPr>
      </w:pPr>
    </w:p>
    <w:p w14:paraId="1199B9AA" w14:textId="77777777" w:rsidR="0006236E" w:rsidRDefault="00E4209B">
      <w:pPr>
        <w:pStyle w:val="BodyCopy-Bullets"/>
        <w:rPr>
          <w:lang w:val="de-DE"/>
        </w:rPr>
      </w:pPr>
      <w:r>
        <w:rPr>
          <w:lang w:val="de-DE"/>
        </w:rPr>
        <w:t>Wir halten uns an alle Bestimmungen des U.S. Foreign Corrupt Practices Act, des U.K. Bribery Act und anderer anwendbarer Anti-Korruptionsgesetze, in denen wir geschäftlich tätig sind.</w:t>
      </w:r>
    </w:p>
    <w:p w14:paraId="51745AF7" w14:textId="2FF0F1D1" w:rsidR="0006236E" w:rsidRDefault="00E4209B">
      <w:pPr>
        <w:pStyle w:val="BodyCopy-Bullets"/>
        <w:rPr>
          <w:lang w:val="de-DE"/>
        </w:rPr>
      </w:pPr>
      <w:r>
        <w:rPr>
          <w:lang w:val="de-DE"/>
        </w:rPr>
        <w:t>Es ist nicht erlaubt, Bestechung</w:t>
      </w:r>
      <w:r w:rsidR="000253EB">
        <w:rPr>
          <w:lang w:val="de-DE"/>
        </w:rPr>
        <w:t>s</w:t>
      </w:r>
      <w:r>
        <w:rPr>
          <w:lang w:val="de-DE"/>
        </w:rPr>
        <w:t>gelder zu geben, zu erhalten oder anzubieten - und es ist niemals akzeptabel, dass eine dritte Partei dies in unserem Namen tut. Bestechungsgelder sind nicht auf Barzahlungen beschränkt und können alles von Wert sein, wie z. B. Reisen, Unterhaltung, Werbeartikel , das Versprechen eines Jobs oder sogar ein Geschenk.</w:t>
      </w:r>
    </w:p>
    <w:p w14:paraId="77D29603" w14:textId="77777777" w:rsidR="0006236E" w:rsidRDefault="00E4209B">
      <w:pPr>
        <w:pStyle w:val="BodyCopy-Bullets"/>
        <w:rPr>
          <w:lang w:val="de-DE"/>
        </w:rPr>
      </w:pPr>
      <w:r>
        <w:rPr>
          <w:lang w:val="de-DE"/>
        </w:rPr>
        <w:t>Mitarbeiter, Geschäftspartner, Lieferanten und andere Dritte, die in unserem Auftrag tätig sind, dürfen weder direkt noch indirekt irgendetwas von Wert als Gegenleistung für eine vorteilhafte geschäftliche Behandlung oder zur Erlangung oder Beibehaltung von Geschäften anbieten, anbieten, versprechen oder annehmen.</w:t>
      </w:r>
    </w:p>
    <w:p w14:paraId="64D1DA96" w14:textId="77777777" w:rsidR="0006236E" w:rsidRDefault="00E4209B">
      <w:pPr>
        <w:pStyle w:val="BodyCopy-Bullets"/>
        <w:rPr>
          <w:lang w:val="de-DE"/>
        </w:rPr>
      </w:pPr>
      <w:r>
        <w:rPr>
          <w:lang w:val="de-DE"/>
        </w:rPr>
        <w:t xml:space="preserve">Alle Geschenke, Bewirtungen, Reisen und Marketing- oder Schulungsveranstaltungen müssen mit unseren Richtlinien übereinstimmen, müssen eindeutig legitimen Geschäftszwecken dienen, müssen bescheiden und selten sein und müssen </w:t>
      </w:r>
      <w:r>
        <w:rPr>
          <w:lang w:val="de-DE"/>
        </w:rPr>
        <w:t xml:space="preserve">transparent sein. </w:t>
      </w:r>
    </w:p>
    <w:p w14:paraId="61BBA31A" w14:textId="77777777" w:rsidR="0006236E" w:rsidRDefault="00E4209B">
      <w:pPr>
        <w:pStyle w:val="BodyCopy-Bullets"/>
        <w:spacing w:after="120" w:line="348" w:lineRule="auto"/>
        <w:rPr>
          <w:lang w:val="de-DE"/>
        </w:rPr>
      </w:pPr>
      <w:r>
        <w:rPr>
          <w:lang w:val="de-DE"/>
        </w:rPr>
        <w:t>Alle wohltätigen Spenden oder Sponsorings müssen in Übereinstimmung mit unseren Richtlinien genehmigt werden und dürfen nicht als Vorwand für eine unzulässige oder nicht genehmigte Zahlung verwendet werden. Politische Spenden, die im Namen des Unternehmens getätigt werden, sind streng verboten.</w:t>
      </w:r>
    </w:p>
    <w:p w14:paraId="766D0AE3" w14:textId="77777777" w:rsidR="0006236E" w:rsidRDefault="00E4209B">
      <w:pPr>
        <w:pStyle w:val="BodyCopy-Bullets"/>
        <w:spacing w:after="120" w:line="348" w:lineRule="auto"/>
        <w:rPr>
          <w:lang w:val="de-DE"/>
        </w:rPr>
      </w:pPr>
      <w:r>
        <w:rPr>
          <w:lang w:val="de-DE"/>
        </w:rPr>
        <w:t>Wir müssen auch alle geltenden Gesetze zur Bekämpfung von Geldwäsche einhalten. Melden Sie Ihrem Manager, Ihrer Rechtsabteilung oder Ihrem Compliance-Team sofort alle ungewöhnlichen oder verdächtigen Aktivitäten oder Transaktionen, wie z. B.:</w:t>
      </w:r>
    </w:p>
    <w:p w14:paraId="50479CA0" w14:textId="77777777" w:rsidR="0006236E" w:rsidRPr="0016503B" w:rsidRDefault="00E4209B">
      <w:pPr>
        <w:pStyle w:val="BodyCopy-Bullets"/>
        <w:numPr>
          <w:ilvl w:val="1"/>
          <w:numId w:val="23"/>
        </w:numPr>
        <w:spacing w:after="120" w:line="348" w:lineRule="auto"/>
        <w:rPr>
          <w:sz w:val="20"/>
          <w:szCs w:val="20"/>
          <w:lang w:val="de-DE"/>
        </w:rPr>
      </w:pPr>
      <w:r w:rsidRPr="0016503B">
        <w:rPr>
          <w:sz w:val="20"/>
          <w:szCs w:val="20"/>
          <w:lang w:val="de-DE"/>
        </w:rPr>
        <w:t>Versuchte Zahlung in bar oder aus einer ungewöhnlichen Finanzierungsquelle;</w:t>
      </w:r>
    </w:p>
    <w:p w14:paraId="66509132" w14:textId="77777777" w:rsidR="0006236E" w:rsidRPr="0016503B" w:rsidRDefault="00E4209B">
      <w:pPr>
        <w:pStyle w:val="BodyCopy-Bullets"/>
        <w:numPr>
          <w:ilvl w:val="1"/>
          <w:numId w:val="23"/>
        </w:numPr>
        <w:spacing w:after="120" w:line="348" w:lineRule="auto"/>
        <w:rPr>
          <w:sz w:val="20"/>
          <w:szCs w:val="20"/>
          <w:lang w:val="de-DE"/>
        </w:rPr>
      </w:pPr>
      <w:r w:rsidRPr="0016503B">
        <w:rPr>
          <w:sz w:val="20"/>
          <w:szCs w:val="20"/>
          <w:lang w:val="de-DE"/>
        </w:rPr>
        <w:t>Vereinbarungen, die den Transfer von Geldern in oder aus Ländern oder Einheiten beinhalten, die nicht mit der Transaktion oder dem Kunden in Verbindung stehen;</w:t>
      </w:r>
    </w:p>
    <w:p w14:paraId="03D49D28" w14:textId="79377E06" w:rsidR="00B25EEE" w:rsidRPr="0016503B" w:rsidRDefault="00E4209B" w:rsidP="00FF71F6">
      <w:pPr>
        <w:pStyle w:val="BodyCopy-Bullets"/>
        <w:numPr>
          <w:ilvl w:val="1"/>
          <w:numId w:val="23"/>
        </w:numPr>
        <w:spacing w:after="120" w:line="348" w:lineRule="auto"/>
        <w:rPr>
          <w:sz w:val="20"/>
          <w:szCs w:val="20"/>
          <w:lang w:val="de-DE"/>
        </w:rPr>
      </w:pPr>
      <w:r w:rsidRPr="0016503B">
        <w:rPr>
          <w:sz w:val="20"/>
          <w:szCs w:val="20"/>
          <w:lang w:val="de-DE"/>
        </w:rPr>
        <w:t>Ungewöhnlich komplexe Geschäfte, die keinen wirklichen Geschäftszweck widerspiegeln; oder Versuche, Aufzeichnungs- oder</w:t>
      </w:r>
      <w:r w:rsidR="0016503B" w:rsidRPr="0016503B">
        <w:rPr>
          <w:sz w:val="20"/>
          <w:szCs w:val="20"/>
          <w:lang w:val="de-DE"/>
        </w:rPr>
        <w:t xml:space="preserve"> B</w:t>
      </w:r>
      <w:r w:rsidRPr="0016503B">
        <w:rPr>
          <w:sz w:val="20"/>
          <w:szCs w:val="20"/>
          <w:lang w:val="de-DE"/>
        </w:rPr>
        <w:t>erichtsanforderungen zu umgehen.</w:t>
      </w:r>
    </w:p>
    <w:p w14:paraId="4DAB368C" w14:textId="77777777" w:rsidR="00B25EEE" w:rsidRPr="00B25EEE" w:rsidRDefault="00B25EEE">
      <w:pPr>
        <w:pStyle w:val="SectionHeading"/>
        <w:rPr>
          <w:color w:val="000000" w:themeColor="text1"/>
          <w:spacing w:val="-16"/>
          <w:sz w:val="20"/>
          <w:szCs w:val="20"/>
          <w:lang w:val="de-DE"/>
        </w:rPr>
        <w:sectPr w:rsidR="00B25EEE" w:rsidRPr="00B25EEE" w:rsidSect="005C7517">
          <w:type w:val="continuous"/>
          <w:pgSz w:w="15840" w:h="12240" w:orient="landscape"/>
          <w:pgMar w:top="1120" w:right="1080" w:bottom="280" w:left="960" w:header="720" w:footer="720" w:gutter="0"/>
          <w:cols w:num="2" w:space="720" w:equalWidth="0">
            <w:col w:w="6456" w:space="909"/>
            <w:col w:w="6435"/>
          </w:cols>
        </w:sectPr>
      </w:pPr>
    </w:p>
    <w:p w14:paraId="3CDDC210" w14:textId="5B14A5E9" w:rsidR="0006236E" w:rsidRDefault="00E4209B">
      <w:pPr>
        <w:pStyle w:val="SectionHeading"/>
        <w:rPr>
          <w:lang w:val="de-DE"/>
        </w:rPr>
      </w:pPr>
      <w:r>
        <w:rPr>
          <w:spacing w:val="-16"/>
          <w:lang w:val="de-DE"/>
        </w:rPr>
        <w:lastRenderedPageBreak/>
        <w:t xml:space="preserve">GLOBALER </w:t>
      </w:r>
      <w:r>
        <w:rPr>
          <w:lang w:val="de-DE"/>
        </w:rPr>
        <w:t>HANDEL, EINFUHR, AUSFUHR</w:t>
      </w:r>
    </w:p>
    <w:p w14:paraId="226AA75F" w14:textId="77777777" w:rsidR="0006236E" w:rsidRDefault="0006236E">
      <w:pPr>
        <w:spacing w:before="11" w:after="0" w:line="220" w:lineRule="exact"/>
        <w:rPr>
          <w:rFonts w:ascii="Arial" w:hAnsi="Arial" w:cs="Arial"/>
          <w:lang w:val="de-DE"/>
        </w:rPr>
      </w:pPr>
    </w:p>
    <w:p w14:paraId="70A3ACE5" w14:textId="77777777" w:rsidR="0006236E" w:rsidRDefault="00E4209B">
      <w:pPr>
        <w:pStyle w:val="SectionSubheading"/>
        <w:rPr>
          <w:lang w:val="de-DE"/>
        </w:rPr>
      </w:pPr>
      <w:r>
        <w:rPr>
          <w:lang w:val="de-DE"/>
        </w:rPr>
        <w:t xml:space="preserve">Wir befolgen gewissenhaft internationale </w:t>
      </w:r>
      <w:r>
        <w:rPr>
          <w:spacing w:val="-12"/>
          <w:lang w:val="de-DE"/>
        </w:rPr>
        <w:br/>
      </w:r>
      <w:r>
        <w:rPr>
          <w:lang w:val="de-DE"/>
        </w:rPr>
        <w:t>Handelsgesetze.</w:t>
      </w:r>
    </w:p>
    <w:p w14:paraId="522CAEAC" w14:textId="77777777" w:rsidR="0006236E" w:rsidRDefault="0006236E">
      <w:pPr>
        <w:spacing w:before="13" w:after="0" w:line="260" w:lineRule="exact"/>
        <w:rPr>
          <w:rFonts w:ascii="Arial" w:hAnsi="Arial" w:cs="Arial"/>
          <w:sz w:val="26"/>
          <w:szCs w:val="26"/>
          <w:lang w:val="de-DE"/>
        </w:rPr>
      </w:pPr>
    </w:p>
    <w:p w14:paraId="1735E277" w14:textId="77777777" w:rsidR="0006236E" w:rsidRDefault="00E4209B">
      <w:pPr>
        <w:pStyle w:val="BodyCopy-Bullets"/>
        <w:rPr>
          <w:lang w:val="de-DE"/>
        </w:rPr>
      </w:pPr>
      <w:r>
        <w:rPr>
          <w:lang w:val="de-DE"/>
        </w:rPr>
        <w:t>Von Mitarbeitern und Geschäftspartnern, die an grenzüberschreitenden Geschäften beteiligt sind, wird erwartet, dass sie alle Handelssanktionen und Embargos einhalten, die von den Vereinigten Staaten oder einer anderen Jurisdiktion, in der wir geschäftlich tätig sind, verhängt wurden.</w:t>
      </w:r>
    </w:p>
    <w:p w14:paraId="093DAAE1" w14:textId="77777777" w:rsidR="0006236E" w:rsidRDefault="00E4209B">
      <w:pPr>
        <w:pStyle w:val="BodyCopy-Bullets"/>
        <w:rPr>
          <w:lang w:val="de-DE"/>
        </w:rPr>
      </w:pPr>
      <w:r>
        <w:rPr>
          <w:lang w:val="de-DE"/>
        </w:rPr>
        <w:t xml:space="preserve">Von Mitarbeitern und Geschäftspartnern wird außerdem erwartet, dass sie alle importierten oder exportierten Produkte, Materialien und Technologien ordnungsgemäß dokumentieren, um die Einhaltung der Zoll- und Import-/Exportgesetze und -vorschriften sicherzustellen. </w:t>
      </w:r>
    </w:p>
    <w:p w14:paraId="1DD11D55" w14:textId="69C0CFC0" w:rsidR="0006236E" w:rsidRDefault="00E4209B">
      <w:pPr>
        <w:pStyle w:val="SectionHeading"/>
        <w:rPr>
          <w:lang w:val="de-DE"/>
        </w:rPr>
      </w:pPr>
      <w:r>
        <w:rPr>
          <w:lang w:val="de-DE"/>
        </w:rPr>
        <w:br w:type="column"/>
      </w:r>
      <w:r>
        <w:rPr>
          <w:lang w:val="de-DE"/>
        </w:rPr>
        <w:t>FINANZDATEN</w:t>
      </w:r>
    </w:p>
    <w:p w14:paraId="7A5F0411" w14:textId="77777777" w:rsidR="0006236E" w:rsidRDefault="0006236E">
      <w:pPr>
        <w:spacing w:after="0" w:line="253" w:lineRule="auto"/>
        <w:ind w:right="1175"/>
        <w:rPr>
          <w:rFonts w:ascii="Arial" w:hAnsi="Arial" w:cs="Arial"/>
          <w:lang w:val="de-DE"/>
        </w:rPr>
      </w:pPr>
    </w:p>
    <w:p w14:paraId="2A2BF73D" w14:textId="77777777" w:rsidR="0006236E" w:rsidRDefault="00E4209B">
      <w:pPr>
        <w:pStyle w:val="SectionSubheading"/>
        <w:rPr>
          <w:lang w:val="de-DE"/>
        </w:rPr>
      </w:pPr>
      <w:r>
        <w:rPr>
          <w:lang w:val="de-DE"/>
        </w:rPr>
        <w:t>Wir erstellen unsere Geschäfts- und Finanzergebnisse sorgfältig.</w:t>
      </w:r>
    </w:p>
    <w:p w14:paraId="73B8AAC3" w14:textId="77777777" w:rsidR="0006236E" w:rsidRDefault="0006236E">
      <w:pPr>
        <w:spacing w:before="13" w:after="0" w:line="240" w:lineRule="exact"/>
        <w:rPr>
          <w:rFonts w:ascii="Arial" w:hAnsi="Arial" w:cs="Arial"/>
          <w:sz w:val="26"/>
          <w:szCs w:val="26"/>
          <w:lang w:val="de-DE"/>
        </w:rPr>
      </w:pPr>
    </w:p>
    <w:p w14:paraId="0E7BDF3F" w14:textId="77777777" w:rsidR="0006236E" w:rsidRDefault="00E4209B">
      <w:pPr>
        <w:pStyle w:val="BodyCopy-Bullets"/>
        <w:rPr>
          <w:lang w:val="de-DE"/>
        </w:rPr>
      </w:pPr>
      <w:r>
        <w:rPr>
          <w:spacing w:val="-4"/>
          <w:lang w:val="de-DE"/>
        </w:rPr>
        <w:t xml:space="preserve">Diebold Nixdorf </w:t>
      </w:r>
      <w:r>
        <w:rPr>
          <w:lang w:val="de-DE"/>
        </w:rPr>
        <w:t xml:space="preserve">hat Kontrollen und Verfahren für die Offenlegung, um eine vollständige, </w:t>
      </w:r>
      <w:r>
        <w:rPr>
          <w:spacing w:val="-13"/>
          <w:lang w:val="de-DE"/>
        </w:rPr>
        <w:t>faire</w:t>
      </w:r>
      <w:r>
        <w:rPr>
          <w:lang w:val="de-DE"/>
        </w:rPr>
        <w:t>, genaue, rechtzeitige und verständliche Offenlegung der erforderlichen Informationen zu gewährleisten.</w:t>
      </w:r>
    </w:p>
    <w:p w14:paraId="413036A6" w14:textId="77777777" w:rsidR="0006236E" w:rsidRDefault="00E4209B">
      <w:pPr>
        <w:pStyle w:val="BodyCopy-Bullets"/>
        <w:rPr>
          <w:lang w:val="de-DE"/>
        </w:rPr>
      </w:pPr>
      <w:r>
        <w:rPr>
          <w:lang w:val="de-DE"/>
        </w:rPr>
        <w:t>Mitarbeiter müssen vollständige, genaue und wahrheitsgemäße Aufzeichnungen erstellen.</w:t>
      </w:r>
    </w:p>
    <w:p w14:paraId="71AD5212" w14:textId="77777777" w:rsidR="0006236E" w:rsidRDefault="00E4209B">
      <w:pPr>
        <w:pStyle w:val="BodyCopy-Bullets"/>
        <w:rPr>
          <w:lang w:val="de-DE"/>
        </w:rPr>
      </w:pPr>
      <w:r>
        <w:rPr>
          <w:lang w:val="de-DE"/>
        </w:rPr>
        <w:t xml:space="preserve">Wir verpflichten </w:t>
      </w:r>
      <w:r>
        <w:rPr>
          <w:spacing w:val="-5"/>
          <w:lang w:val="de-DE"/>
        </w:rPr>
        <w:t xml:space="preserve">uns </w:t>
      </w:r>
      <w:r>
        <w:rPr>
          <w:lang w:val="de-DE"/>
        </w:rPr>
        <w:t xml:space="preserve">und erwarten von unseren Mitarbeitern, dass sie zuverlässige Kontrollen der Finanzberichterstattung in Übereinstimmung mit den </w:t>
      </w:r>
      <w:r>
        <w:rPr>
          <w:spacing w:val="-7"/>
          <w:lang w:val="de-DE"/>
        </w:rPr>
        <w:t>U</w:t>
      </w:r>
      <w:r>
        <w:rPr>
          <w:lang w:val="de-DE"/>
        </w:rPr>
        <w:t xml:space="preserve">.S. Generally Accepted Accounting Principles </w:t>
      </w:r>
      <w:r>
        <w:rPr>
          <w:spacing w:val="-5"/>
          <w:lang w:val="de-DE"/>
        </w:rPr>
        <w:t>einhalten</w:t>
      </w:r>
      <w:r>
        <w:rPr>
          <w:lang w:val="de-DE"/>
        </w:rPr>
        <w:t>.</w:t>
      </w:r>
    </w:p>
    <w:p w14:paraId="21327F97" w14:textId="77777777" w:rsidR="0006236E" w:rsidRDefault="00E4209B">
      <w:pPr>
        <w:pStyle w:val="BodyCopy-Bullets"/>
        <w:rPr>
          <w:lang w:val="de-DE"/>
        </w:rPr>
      </w:pPr>
      <w:r>
        <w:rPr>
          <w:lang w:val="de-DE"/>
        </w:rPr>
        <w:t>Unsere Abschlüsse und Bücher und Aufzeichnungen müssen die Art und den Zweck von Transaktionen ordnungsgemäß offenlegen, und von den Mitarbeitern wird erwartet, dass sie alle Gesetze, Vorschriften und Diebold Nixdorf-Richtlinien zur ordnungsgemäßen Offenlegung und Aufzeichnung einhalten.</w:t>
      </w:r>
    </w:p>
    <w:p w14:paraId="04176303" w14:textId="77777777" w:rsidR="00B25EEE" w:rsidRDefault="00E4209B" w:rsidP="003E00D2">
      <w:pPr>
        <w:pStyle w:val="BodyCopy-Bullets"/>
        <w:ind w:right="-14"/>
        <w:rPr>
          <w:lang w:val="de-DE"/>
        </w:rPr>
        <w:sectPr w:rsidR="00B25EEE" w:rsidSect="005C7517">
          <w:type w:val="continuous"/>
          <w:pgSz w:w="15840" w:h="12240" w:orient="landscape"/>
          <w:pgMar w:top="1120" w:right="1220" w:bottom="280" w:left="980" w:header="720" w:footer="720" w:gutter="0"/>
          <w:cols w:num="2" w:space="720" w:equalWidth="0">
            <w:col w:w="6468" w:space="877"/>
            <w:col w:w="6295"/>
          </w:cols>
        </w:sectPr>
      </w:pPr>
      <w:r w:rsidRPr="00B25EEE">
        <w:rPr>
          <w:lang w:val="de-DE"/>
        </w:rPr>
        <w:t>Von allen Mitarbeitern, Lieferanten und Geschäftspartnern wird erwartet, dass sie mit allen internen und externen Auditoren voll kooperieren.</w:t>
      </w:r>
    </w:p>
    <w:p w14:paraId="11D26CE9" w14:textId="415BD548" w:rsidR="0006236E" w:rsidRDefault="00E4209B">
      <w:pPr>
        <w:pStyle w:val="SectionHeading"/>
        <w:rPr>
          <w:lang w:val="de-DE"/>
        </w:rPr>
      </w:pPr>
      <w:r>
        <w:rPr>
          <w:lang w:val="de-DE"/>
        </w:rPr>
        <w:lastRenderedPageBreak/>
        <w:t>DATENSCHUTZ</w:t>
      </w:r>
    </w:p>
    <w:p w14:paraId="50A8E00A" w14:textId="77777777" w:rsidR="0006236E" w:rsidRDefault="0006236E">
      <w:pPr>
        <w:spacing w:before="11" w:after="0" w:line="220" w:lineRule="exact"/>
        <w:rPr>
          <w:rFonts w:ascii="Arial" w:hAnsi="Arial" w:cs="Arial"/>
          <w:lang w:val="de-DE"/>
        </w:rPr>
      </w:pPr>
    </w:p>
    <w:p w14:paraId="79A7BEB7" w14:textId="77777777" w:rsidR="0006236E" w:rsidRDefault="00E4209B">
      <w:pPr>
        <w:pStyle w:val="SectionSubheading"/>
        <w:rPr>
          <w:lang w:val="de-DE"/>
        </w:rPr>
      </w:pPr>
      <w:r>
        <w:rPr>
          <w:lang w:val="de-DE"/>
        </w:rPr>
        <w:t>Wir schützen personenbezogene Daten.</w:t>
      </w:r>
    </w:p>
    <w:p w14:paraId="334C5F94" w14:textId="77777777" w:rsidR="0006236E" w:rsidRDefault="0006236E">
      <w:pPr>
        <w:spacing w:before="13" w:after="0" w:line="260" w:lineRule="exact"/>
        <w:rPr>
          <w:rFonts w:ascii="Arial" w:hAnsi="Arial" w:cs="Arial"/>
          <w:sz w:val="26"/>
          <w:szCs w:val="26"/>
          <w:lang w:val="de-DE"/>
        </w:rPr>
      </w:pPr>
    </w:p>
    <w:p w14:paraId="13FB763A" w14:textId="77777777" w:rsidR="0006236E" w:rsidRDefault="00E4209B">
      <w:pPr>
        <w:pStyle w:val="BodyCopy-Bullets"/>
        <w:rPr>
          <w:lang w:val="de-DE"/>
        </w:rPr>
      </w:pPr>
      <w:r>
        <w:rPr>
          <w:lang w:val="de-DE"/>
        </w:rPr>
        <w:t xml:space="preserve">Diebold Nixdorf verpflichtet sich zur Einhaltung aller Gesetze, die die Erhebung, Nutzung und Verarbeitung von personenbezogenen Daten regeln.  </w:t>
      </w:r>
    </w:p>
    <w:p w14:paraId="30F35129" w14:textId="77777777" w:rsidR="0006236E" w:rsidRDefault="00E4209B">
      <w:pPr>
        <w:pStyle w:val="BodyCopy-Bullets"/>
        <w:rPr>
          <w:lang w:val="de-DE"/>
        </w:rPr>
      </w:pPr>
      <w:r>
        <w:rPr>
          <w:lang w:val="de-DE"/>
        </w:rPr>
        <w:t xml:space="preserve">Es gehört zu den Grundsätzen von Diebold Nixdorf, personenbezogene Daten nur auf rechtmäßige Weise zu erfassen und nur aus legitimen geschäftlichen, gesetzlichen oder vertraglichen Gründen zu speichern.  Mitarbeiter sollten personenbezogene Daten nur so lange speichern, wie dies erforderlich ist.  </w:t>
      </w:r>
    </w:p>
    <w:p w14:paraId="017D4D51" w14:textId="77777777" w:rsidR="0006236E" w:rsidRDefault="00E4209B">
      <w:pPr>
        <w:pStyle w:val="BodyCopy-Bullets"/>
        <w:rPr>
          <w:lang w:val="de-DE"/>
        </w:rPr>
      </w:pPr>
      <w:r>
        <w:rPr>
          <w:lang w:val="de-DE"/>
        </w:rPr>
        <w:t>Mitarbeiter dürfen nur auf das Mindestmaß an personenbezogenen Daten zugreifen, diese sammeln, verwenden und weitergeben, das zur Erreichung eines legitimen Zwecks erforderlich ist, und sie dürfen dies nur tun, wenn sie zum Umgang mit den personenbezogenen Daten berechtigt sind.</w:t>
      </w:r>
    </w:p>
    <w:p w14:paraId="3F0BD17A" w14:textId="77777777" w:rsidR="0006236E" w:rsidRDefault="00E4209B">
      <w:pPr>
        <w:pStyle w:val="BodyCopy-Bullets"/>
        <w:rPr>
          <w:lang w:val="de-DE"/>
        </w:rPr>
      </w:pPr>
      <w:r>
        <w:rPr>
          <w:lang w:val="de-DE"/>
        </w:rPr>
        <w:t xml:space="preserve">Mitarbeiter, die berechtigt sind, auf personenbezogene Daten zuzugreifen, diese zu sammeln und zu nutzen, dürfen personenbezogene Daten nur an autorisierte Personen oder Dritte weitergeben, die einen legitimen geschäftlichen Grund haben, die Daten zu kennen und die zum Schutz der Daten verpflichtet sind.  </w:t>
      </w:r>
    </w:p>
    <w:p w14:paraId="436FFFE0" w14:textId="77777777" w:rsidR="0006236E" w:rsidRDefault="0006236E">
      <w:pPr>
        <w:pStyle w:val="BodyCopy-Bullets"/>
        <w:numPr>
          <w:ilvl w:val="0"/>
          <w:numId w:val="0"/>
        </w:numPr>
        <w:ind w:left="58"/>
        <w:rPr>
          <w:lang w:val="de-DE"/>
        </w:rPr>
      </w:pPr>
    </w:p>
    <w:p w14:paraId="3AB80F6A" w14:textId="77777777" w:rsidR="0006236E" w:rsidRDefault="0006236E">
      <w:pPr>
        <w:pStyle w:val="BodyCopy-Bullets"/>
        <w:numPr>
          <w:ilvl w:val="0"/>
          <w:numId w:val="0"/>
        </w:numPr>
        <w:ind w:left="58"/>
        <w:rPr>
          <w:lang w:val="de-DE"/>
        </w:rPr>
      </w:pPr>
    </w:p>
    <w:p w14:paraId="42342395" w14:textId="5EC2D897" w:rsidR="0006236E" w:rsidRDefault="00AD26E5">
      <w:pPr>
        <w:pStyle w:val="BodyCopy-Bullets"/>
        <w:numPr>
          <w:ilvl w:val="0"/>
          <w:numId w:val="0"/>
        </w:numPr>
        <w:spacing w:after="60" w:line="240" w:lineRule="auto"/>
        <w:ind w:left="58"/>
        <w:rPr>
          <w:lang w:val="de-DE"/>
        </w:rPr>
      </w:pPr>
      <w:r>
        <w:rPr>
          <w:lang w:val="de-DE"/>
        </w:rPr>
        <w:br/>
      </w:r>
      <w:r w:rsidR="00B25EEE">
        <w:rPr>
          <w:lang w:val="de-DE"/>
        </w:rPr>
        <w:br/>
      </w:r>
    </w:p>
    <w:p w14:paraId="6545EF4E" w14:textId="77777777" w:rsidR="0006236E" w:rsidRDefault="00E4209B">
      <w:pPr>
        <w:pStyle w:val="BodyCopy-Bullets"/>
        <w:rPr>
          <w:lang w:val="de-DE"/>
        </w:rPr>
      </w:pPr>
      <w:r>
        <w:rPr>
          <w:lang w:val="de-DE"/>
        </w:rPr>
        <w:t>Wenn Hinweise oder Zustimmungen über die beabsichtigte Verwendung personenbezogener Daten erforderlich sind, müssen sich die Mitarbeiter mit dem Datenschutzteam beraten, um sicherzustellen, dass die Hinweise angemessen sind.</w:t>
      </w:r>
    </w:p>
    <w:p w14:paraId="46FA7DEB" w14:textId="77777777" w:rsidR="0006236E" w:rsidRDefault="00E4209B">
      <w:pPr>
        <w:pStyle w:val="BodyCopy-Bullets"/>
        <w:rPr>
          <w:lang w:val="de-DE"/>
        </w:rPr>
      </w:pPr>
      <w:r>
        <w:rPr>
          <w:lang w:val="de-DE"/>
        </w:rPr>
        <w:t>Wenn Datenschutzgesetze die Übertragung von persönlichen Daten über Grenzen hinweg einschränken, müssen die Mitarbeiter diese Projekte mit dem Datenschutzteam bewerten.</w:t>
      </w:r>
    </w:p>
    <w:p w14:paraId="12BD8082" w14:textId="77777777" w:rsidR="0006236E" w:rsidRDefault="00E4209B">
      <w:pPr>
        <w:pStyle w:val="BodyCopy-Bullets"/>
        <w:rPr>
          <w:lang w:val="de-DE"/>
        </w:rPr>
      </w:pPr>
      <w:r>
        <w:rPr>
          <w:lang w:val="de-DE"/>
        </w:rPr>
        <w:t xml:space="preserve">Diebold Nixdorf verlangt von Dritten, dass sie die ihnen von Diebold Nixdorf zur Verfügung gestellten personenbezogenen Daten schützen und nur für autorisierte Zwecke verwenden. </w:t>
      </w:r>
    </w:p>
    <w:p w14:paraId="0AF7B06E" w14:textId="77777777" w:rsidR="0006236E" w:rsidRDefault="0006236E">
      <w:pPr>
        <w:spacing w:after="0" w:line="338" w:lineRule="auto"/>
        <w:ind w:left="231" w:right="553" w:hanging="131"/>
        <w:rPr>
          <w:rFonts w:ascii="Arial" w:hAnsi="Arial" w:cs="Arial"/>
          <w:lang w:val="de-DE"/>
        </w:rPr>
      </w:pPr>
    </w:p>
    <w:p w14:paraId="5B381E16" w14:textId="77777777" w:rsidR="0006236E" w:rsidRDefault="0006236E">
      <w:pPr>
        <w:spacing w:after="0" w:line="603" w:lineRule="exact"/>
        <w:ind w:left="100" w:right="-349"/>
        <w:rPr>
          <w:rFonts w:ascii="Arial" w:eastAsia="AvenirNext LT Pro Light" w:hAnsi="Arial" w:cs="Arial"/>
          <w:color w:val="004B87"/>
          <w:spacing w:val="-6"/>
          <w:position w:val="1"/>
          <w:sz w:val="52"/>
          <w:szCs w:val="52"/>
          <w:lang w:val="de-DE"/>
        </w:rPr>
        <w:sectPr w:rsidR="0006236E" w:rsidSect="005C7517">
          <w:pgSz w:w="15840" w:h="12240" w:orient="landscape"/>
          <w:pgMar w:top="1120" w:right="1220" w:bottom="280" w:left="980" w:header="720" w:footer="720" w:gutter="0"/>
          <w:cols w:num="2" w:space="720" w:equalWidth="0">
            <w:col w:w="6468" w:space="877"/>
            <w:col w:w="6295"/>
          </w:cols>
        </w:sectPr>
      </w:pPr>
    </w:p>
    <w:p w14:paraId="12E71FB1" w14:textId="77777777" w:rsidR="0006236E" w:rsidRDefault="00E4209B">
      <w:pPr>
        <w:pStyle w:val="SectionHeading"/>
        <w:rPr>
          <w:lang w:val="de-DE"/>
        </w:rPr>
      </w:pPr>
      <w:r>
        <w:rPr>
          <w:lang w:val="de-DE"/>
        </w:rPr>
        <w:lastRenderedPageBreak/>
        <w:t>INFORMATIONS- UND CYBERSICHERHEIT</w:t>
      </w:r>
    </w:p>
    <w:p w14:paraId="47B779C7" w14:textId="77777777" w:rsidR="0006236E" w:rsidRDefault="0006236E">
      <w:pPr>
        <w:spacing w:before="11" w:after="0" w:line="220" w:lineRule="exact"/>
        <w:rPr>
          <w:rFonts w:ascii="Arial" w:hAnsi="Arial" w:cs="Arial"/>
          <w:lang w:val="de-DE"/>
        </w:rPr>
      </w:pPr>
    </w:p>
    <w:p w14:paraId="64C7B523" w14:textId="77777777" w:rsidR="0006236E" w:rsidRDefault="00E4209B">
      <w:pPr>
        <w:pStyle w:val="SectionSubheading"/>
        <w:rPr>
          <w:lang w:val="de-DE"/>
        </w:rPr>
      </w:pPr>
      <w:r>
        <w:rPr>
          <w:lang w:val="de-DE"/>
        </w:rPr>
        <w:t xml:space="preserve">Wir schützen unsere vertraulichen Informationen, elektronischen Geräte und </w:t>
      </w:r>
      <w:r>
        <w:rPr>
          <w:spacing w:val="-6"/>
          <w:lang w:val="de-DE"/>
        </w:rPr>
        <w:t>Systeme.</w:t>
      </w:r>
    </w:p>
    <w:p w14:paraId="5C7CE47E" w14:textId="77777777" w:rsidR="0006236E" w:rsidRDefault="0006236E">
      <w:pPr>
        <w:spacing w:before="13" w:after="0" w:line="260" w:lineRule="exact"/>
        <w:rPr>
          <w:rFonts w:ascii="Arial" w:hAnsi="Arial" w:cs="Arial"/>
          <w:sz w:val="26"/>
          <w:szCs w:val="26"/>
          <w:lang w:val="de-DE"/>
        </w:rPr>
      </w:pPr>
    </w:p>
    <w:p w14:paraId="3E569B60" w14:textId="77777777" w:rsidR="0006236E" w:rsidRDefault="00E4209B">
      <w:pPr>
        <w:pStyle w:val="BodyCopy-Bullets"/>
        <w:rPr>
          <w:sz w:val="19"/>
          <w:szCs w:val="19"/>
          <w:lang w:val="de-DE"/>
        </w:rPr>
      </w:pPr>
      <w:r>
        <w:rPr>
          <w:sz w:val="19"/>
          <w:szCs w:val="19"/>
          <w:lang w:val="de-DE"/>
        </w:rPr>
        <w:t>Wir schützen vertrauliche Informationen, zum Beispiel Geschäftspläne, Produktentwicklungen, Preisstrategien oder Informationen, die uns ein Kunde gegeben hat. Wir klassifizieren die Informationen in Übereinstimmung mit unseren Richtlinien und behandeln sie entsprechend der Klassifizierung.</w:t>
      </w:r>
    </w:p>
    <w:p w14:paraId="1B939768" w14:textId="77777777" w:rsidR="0006236E" w:rsidRDefault="00E4209B">
      <w:pPr>
        <w:pStyle w:val="BodyCopy-Bullets"/>
        <w:rPr>
          <w:sz w:val="19"/>
          <w:szCs w:val="19"/>
          <w:lang w:val="de-DE"/>
        </w:rPr>
      </w:pPr>
      <w:r>
        <w:rPr>
          <w:sz w:val="19"/>
          <w:szCs w:val="19"/>
          <w:lang w:val="de-DE"/>
        </w:rPr>
        <w:t>Von den Mitarbeitern wird erwartet, dass sie die Sicherheit unserer Computer und Systeme schützen, indem sie sichere Passwörter verwenden, Maßnahmen zum Schutz der Diebold Nixdorf-Geräte ergreifen, um Diebstahl oder Beschädigung zu vermeiden, verdächtige E-Mails melden und nicht auf Links klicken, die verdächtig erscheinen.</w:t>
      </w:r>
    </w:p>
    <w:p w14:paraId="082428FB" w14:textId="6FC6F13D" w:rsidR="0006236E" w:rsidRDefault="00E4209B">
      <w:pPr>
        <w:pStyle w:val="BodyCopy-Bullets"/>
        <w:rPr>
          <w:sz w:val="19"/>
          <w:szCs w:val="19"/>
          <w:lang w:val="de-DE"/>
        </w:rPr>
      </w:pPr>
      <w:r>
        <w:rPr>
          <w:sz w:val="19"/>
          <w:szCs w:val="19"/>
          <w:lang w:val="de-DE"/>
        </w:rPr>
        <w:t xml:space="preserve">Mitarbeiter, die einen sicherheitsrelevanten Vorfall oder eine Datenverletzung vermuten oder von einer Situation Kenntnis erlangen, in der Daten gefährdet worden sein könnten, müssen dies sofort den Teams für </w:t>
      </w:r>
      <w:r w:rsidR="00117133">
        <w:rPr>
          <w:sz w:val="19"/>
          <w:szCs w:val="19"/>
          <w:lang w:val="de-DE"/>
        </w:rPr>
        <w:t>I</w:t>
      </w:r>
      <w:r>
        <w:rPr>
          <w:sz w:val="19"/>
          <w:szCs w:val="19"/>
          <w:lang w:val="de-DE"/>
        </w:rPr>
        <w:t>nformationssicherheit und Datenschutz melden.</w:t>
      </w:r>
    </w:p>
    <w:p w14:paraId="6E44E180" w14:textId="77777777" w:rsidR="0006236E" w:rsidRDefault="00E4209B">
      <w:pPr>
        <w:pStyle w:val="BodyCopy-Bullets"/>
        <w:rPr>
          <w:rFonts w:eastAsia="AvenirNext LT Pro Thin"/>
          <w:noProof/>
          <w:sz w:val="19"/>
          <w:szCs w:val="19"/>
          <w:lang w:val="de-DE"/>
        </w:rPr>
      </w:pPr>
      <w:r>
        <w:rPr>
          <w:sz w:val="19"/>
          <w:szCs w:val="19"/>
          <w:lang w:val="de-DE"/>
        </w:rPr>
        <w:t xml:space="preserve">Mitarbeiter dürfen Computer, Systeme und Geräte von Diebold Nixdorf nur für geschäftliche Zwecke nutzen, und von unseren Mitarbeitern wird erwartet, dass sie bei ihrer Kommunikation innerhalb des Unternehmens und bei der Kommunikation mit externen </w:t>
      </w:r>
      <w:r>
        <w:rPr>
          <w:spacing w:val="-5"/>
          <w:sz w:val="19"/>
          <w:szCs w:val="19"/>
          <w:lang w:val="de-DE"/>
        </w:rPr>
        <w:t>Parteien mit Augenmaß agieren</w:t>
      </w:r>
      <w:r>
        <w:rPr>
          <w:sz w:val="19"/>
          <w:szCs w:val="19"/>
          <w:lang w:val="de-DE"/>
        </w:rPr>
        <w:t xml:space="preserve">. </w:t>
      </w:r>
    </w:p>
    <w:p w14:paraId="638BCDCE" w14:textId="77777777" w:rsidR="0006236E" w:rsidRDefault="00E4209B">
      <w:pPr>
        <w:pStyle w:val="SectionHeading"/>
        <w:rPr>
          <w:lang w:val="de-DE"/>
        </w:rPr>
      </w:pPr>
      <w:r>
        <w:rPr>
          <w:lang w:val="de-DE"/>
        </w:rPr>
        <w:br w:type="column"/>
      </w:r>
      <w:r>
        <w:rPr>
          <w:lang w:val="de-DE"/>
        </w:rPr>
        <w:t>VERTRAULICHKEIT</w:t>
      </w:r>
    </w:p>
    <w:p w14:paraId="05633DAB" w14:textId="77777777" w:rsidR="0006236E" w:rsidRDefault="0006236E">
      <w:pPr>
        <w:spacing w:before="11" w:after="0" w:line="220" w:lineRule="exact"/>
        <w:rPr>
          <w:rFonts w:ascii="Arial" w:hAnsi="Arial" w:cs="Arial"/>
          <w:lang w:val="de-DE"/>
        </w:rPr>
      </w:pPr>
    </w:p>
    <w:p w14:paraId="4B4176D4" w14:textId="77777777" w:rsidR="0006236E" w:rsidRDefault="00E4209B">
      <w:pPr>
        <w:pStyle w:val="SectionSubheading"/>
        <w:rPr>
          <w:lang w:val="de-DE"/>
        </w:rPr>
      </w:pPr>
      <w:r>
        <w:rPr>
          <w:lang w:val="de-DE"/>
        </w:rPr>
        <w:t xml:space="preserve">Wir schützen vertrauliche Informationen </w:t>
      </w:r>
      <w:r>
        <w:rPr>
          <w:spacing w:val="-10"/>
          <w:lang w:val="de-DE"/>
        </w:rPr>
        <w:t>der Organisation</w:t>
      </w:r>
      <w:r>
        <w:rPr>
          <w:lang w:val="de-DE"/>
        </w:rPr>
        <w:t>.</w:t>
      </w:r>
    </w:p>
    <w:p w14:paraId="29787537" w14:textId="77777777" w:rsidR="0006236E" w:rsidRDefault="0006236E">
      <w:pPr>
        <w:spacing w:before="13" w:after="0" w:line="260" w:lineRule="exact"/>
        <w:rPr>
          <w:rFonts w:ascii="Arial" w:hAnsi="Arial" w:cs="Arial"/>
          <w:sz w:val="26"/>
          <w:szCs w:val="26"/>
          <w:lang w:val="de-DE"/>
        </w:rPr>
      </w:pPr>
    </w:p>
    <w:p w14:paraId="0D357C6D" w14:textId="77777777" w:rsidR="0006236E" w:rsidRDefault="00E4209B">
      <w:pPr>
        <w:pStyle w:val="BodyCopy-Bullets"/>
        <w:rPr>
          <w:sz w:val="19"/>
          <w:szCs w:val="19"/>
          <w:lang w:val="de-DE"/>
        </w:rPr>
      </w:pPr>
      <w:r>
        <w:rPr>
          <w:sz w:val="19"/>
          <w:szCs w:val="19"/>
          <w:lang w:val="de-DE"/>
        </w:rPr>
        <w:t xml:space="preserve">Mitarbeiter, Lieferanten und Geschäftspartner müssen alle Informationen, die sie von </w:t>
      </w:r>
      <w:r>
        <w:rPr>
          <w:spacing w:val="-4"/>
          <w:sz w:val="19"/>
          <w:szCs w:val="19"/>
          <w:lang w:val="de-DE"/>
        </w:rPr>
        <w:t xml:space="preserve">Diebold Nixdorf </w:t>
      </w:r>
      <w:r>
        <w:rPr>
          <w:sz w:val="19"/>
          <w:szCs w:val="19"/>
          <w:lang w:val="de-DE"/>
        </w:rPr>
        <w:t>erfahren, streng vertraulich behandeln, einschließlich der vertraulichen Informationen unserer Kunden.</w:t>
      </w:r>
    </w:p>
    <w:p w14:paraId="57F312F9" w14:textId="77777777" w:rsidR="0006236E" w:rsidRDefault="00E4209B">
      <w:pPr>
        <w:pStyle w:val="BodyCopy-Bullets"/>
        <w:rPr>
          <w:sz w:val="19"/>
          <w:szCs w:val="19"/>
          <w:lang w:val="de-DE"/>
        </w:rPr>
      </w:pPr>
      <w:r>
        <w:rPr>
          <w:sz w:val="19"/>
          <w:szCs w:val="19"/>
          <w:lang w:val="de-DE"/>
        </w:rPr>
        <w:t xml:space="preserve">Mitarbeiter dürfen ohne ausdrückliche Genehmigung des </w:t>
      </w:r>
      <w:r>
        <w:rPr>
          <w:spacing w:val="-4"/>
          <w:sz w:val="19"/>
          <w:szCs w:val="19"/>
          <w:lang w:val="de-DE"/>
        </w:rPr>
        <w:t xml:space="preserve">Diebold Nixdorf </w:t>
      </w:r>
      <w:r>
        <w:rPr>
          <w:sz w:val="19"/>
          <w:szCs w:val="19"/>
          <w:lang w:val="de-DE"/>
        </w:rPr>
        <w:t>Disclosure Committee keine Informationen an Investoren, die Medien oder Branchenanalysten weitergeben.</w:t>
      </w:r>
    </w:p>
    <w:p w14:paraId="232BCF33" w14:textId="77777777" w:rsidR="0006236E" w:rsidRDefault="00E4209B">
      <w:pPr>
        <w:pStyle w:val="BodyCopy-Bullets"/>
        <w:rPr>
          <w:sz w:val="19"/>
          <w:szCs w:val="19"/>
          <w:lang w:val="de-DE"/>
        </w:rPr>
      </w:pPr>
      <w:r>
        <w:rPr>
          <w:sz w:val="19"/>
          <w:szCs w:val="19"/>
          <w:lang w:val="de-DE"/>
        </w:rPr>
        <w:t xml:space="preserve">Obwohl wir unsere Mitarbeiter ermutigen, in Diebold Nixdorf-Wertpapiere zu investieren, ist es den Mitarbeitern strengstens untersagt, vertrauliche Informationen für den Handel mit Diebold Nixdorf-Wertpapieren zu verwenden und solche Informationen mit anderen zum Zweck des Handels mit Diebold Nixdorf-Wertpapieren zu teilen. Die Mitarbeiter müssen alle Handelsbeschränkungen und Sperrfristen einhalten, wie sie in unserer </w:t>
      </w:r>
      <w:r>
        <w:rPr>
          <w:spacing w:val="-10"/>
          <w:sz w:val="19"/>
          <w:szCs w:val="19"/>
          <w:lang w:val="de-DE"/>
        </w:rPr>
        <w:t xml:space="preserve">Handelsrichtlinie </w:t>
      </w:r>
      <w:r>
        <w:rPr>
          <w:sz w:val="19"/>
          <w:szCs w:val="19"/>
          <w:lang w:val="de-DE"/>
        </w:rPr>
        <w:t>beschrieben sind.</w:t>
      </w:r>
    </w:p>
    <w:p w14:paraId="62B88ADA" w14:textId="77777777" w:rsidR="0006236E" w:rsidRDefault="00E4209B">
      <w:pPr>
        <w:pStyle w:val="BodyCopy-Bullets"/>
        <w:rPr>
          <w:sz w:val="19"/>
          <w:szCs w:val="19"/>
          <w:lang w:val="de-DE"/>
        </w:rPr>
      </w:pPr>
      <w:r>
        <w:rPr>
          <w:sz w:val="19"/>
          <w:szCs w:val="19"/>
          <w:lang w:val="de-DE"/>
        </w:rPr>
        <w:t>Mitarbeiter, Lieferanten und Geschäftspartner müssen bei der Nutzung sozialer Medien Vorsicht und gutes Urteilsvermögen walten lassen und dürfen ohne ausdrückliche Genehmigung keine vertraulichen Informationen auf solchen Plattformen teilen.</w:t>
      </w:r>
    </w:p>
    <w:p w14:paraId="5CB3B74B" w14:textId="77777777" w:rsidR="0006236E" w:rsidRDefault="0006236E">
      <w:pPr>
        <w:pStyle w:val="BodyCopy-Bullets"/>
        <w:rPr>
          <w:lang w:val="de-DE"/>
        </w:rPr>
        <w:sectPr w:rsidR="0006236E" w:rsidSect="005C7517">
          <w:pgSz w:w="15840" w:h="12240" w:orient="landscape"/>
          <w:pgMar w:top="1120" w:right="1220" w:bottom="280" w:left="980" w:header="720" w:footer="720" w:gutter="0"/>
          <w:cols w:num="2" w:space="720" w:equalWidth="0">
            <w:col w:w="6468" w:space="877"/>
            <w:col w:w="6295"/>
          </w:cols>
        </w:sectPr>
      </w:pPr>
    </w:p>
    <w:p w14:paraId="758B99E0" w14:textId="77777777" w:rsidR="0006236E" w:rsidRDefault="0006236E">
      <w:pPr>
        <w:spacing w:after="0"/>
        <w:rPr>
          <w:rFonts w:ascii="Arial" w:hAnsi="Arial" w:cs="Arial"/>
          <w:lang w:val="de-DE"/>
        </w:rPr>
      </w:pPr>
    </w:p>
    <w:p w14:paraId="079B1A38" w14:textId="77777777" w:rsidR="0006236E" w:rsidRDefault="0006236E">
      <w:pPr>
        <w:spacing w:after="0"/>
        <w:rPr>
          <w:rFonts w:ascii="Arial" w:hAnsi="Arial" w:cs="Arial"/>
          <w:lang w:val="de-DE"/>
        </w:rPr>
        <w:sectPr w:rsidR="0006236E" w:rsidSect="005C7517">
          <w:pgSz w:w="15840" w:h="12240" w:orient="landscape"/>
          <w:pgMar w:top="1120" w:right="1000" w:bottom="640" w:left="980" w:header="0" w:footer="447" w:gutter="0"/>
          <w:cols w:space="720"/>
        </w:sectPr>
      </w:pPr>
    </w:p>
    <w:p w14:paraId="644982ED" w14:textId="77777777" w:rsidR="0006236E" w:rsidRDefault="00E4209B">
      <w:pPr>
        <w:pStyle w:val="SectionHeading"/>
        <w:rPr>
          <w:lang w:val="de-DE"/>
        </w:rPr>
      </w:pPr>
      <w:r>
        <w:rPr>
          <w:lang w:val="de-DE"/>
        </w:rPr>
        <w:t>ARBEITSUMGEBUNG</w:t>
      </w:r>
    </w:p>
    <w:p w14:paraId="73309ADB" w14:textId="77777777" w:rsidR="0006236E" w:rsidRDefault="0006236E">
      <w:pPr>
        <w:spacing w:before="11" w:after="0" w:line="220" w:lineRule="exact"/>
        <w:rPr>
          <w:rFonts w:ascii="Arial" w:hAnsi="Arial" w:cs="Arial"/>
          <w:lang w:val="de-DE"/>
        </w:rPr>
      </w:pPr>
    </w:p>
    <w:p w14:paraId="2AB1BED1" w14:textId="77777777" w:rsidR="0006236E" w:rsidRDefault="00E4209B">
      <w:pPr>
        <w:pStyle w:val="SectionSubheading"/>
        <w:rPr>
          <w:lang w:val="de-DE"/>
        </w:rPr>
      </w:pPr>
      <w:r>
        <w:rPr>
          <w:rStyle w:val="SectionSubheadingChar"/>
          <w:b/>
          <w:lang w:val="de-DE"/>
        </w:rPr>
        <w:t>Wir pflegen ein respektvolles Arbeitsumfeld</w:t>
      </w:r>
      <w:r>
        <w:rPr>
          <w:lang w:val="de-DE"/>
        </w:rPr>
        <w:t>.</w:t>
      </w:r>
    </w:p>
    <w:p w14:paraId="7FF22A1E" w14:textId="77777777" w:rsidR="0006236E" w:rsidRDefault="0006236E">
      <w:pPr>
        <w:spacing w:before="13" w:after="0" w:line="260" w:lineRule="exact"/>
        <w:rPr>
          <w:rFonts w:ascii="Arial" w:hAnsi="Arial" w:cs="Arial"/>
          <w:sz w:val="26"/>
          <w:szCs w:val="26"/>
          <w:lang w:val="de-DE"/>
        </w:rPr>
      </w:pPr>
    </w:p>
    <w:p w14:paraId="0846CB12" w14:textId="77777777" w:rsidR="0006236E" w:rsidRDefault="00E4209B">
      <w:pPr>
        <w:pStyle w:val="BodyCopy-Bullets"/>
        <w:rPr>
          <w:lang w:val="de-DE"/>
        </w:rPr>
      </w:pPr>
      <w:r>
        <w:rPr>
          <w:lang w:val="de-DE"/>
        </w:rPr>
        <w:t xml:space="preserve">Jeder Mitarbeiter ist dafür verantwortlich, dass der Arbeitsplatz frei von unangemessenem Verhalten und </w:t>
      </w:r>
      <w:r>
        <w:rPr>
          <w:spacing w:val="-5"/>
          <w:lang w:val="de-DE"/>
        </w:rPr>
        <w:t xml:space="preserve">Belästigung </w:t>
      </w:r>
      <w:r>
        <w:rPr>
          <w:lang w:val="de-DE"/>
        </w:rPr>
        <w:t>ist. Jede Form von Mobbing oder jegliche Belästigung, einschließlich sexueller Belästigung, wird bei Diebold Nixdorf nicht geduldet.</w:t>
      </w:r>
    </w:p>
    <w:p w14:paraId="1EE922EB" w14:textId="77777777" w:rsidR="0006236E" w:rsidRDefault="00E4209B">
      <w:pPr>
        <w:pStyle w:val="BodyCopy-Bullets"/>
        <w:rPr>
          <w:lang w:val="de-DE"/>
        </w:rPr>
      </w:pPr>
      <w:r>
        <w:rPr>
          <w:spacing w:val="-4"/>
          <w:position w:val="2"/>
          <w:lang w:val="de-DE"/>
        </w:rPr>
        <w:t xml:space="preserve">Wir schätzen Vielfalt. </w:t>
      </w:r>
      <w:r>
        <w:rPr>
          <w:lang w:val="de-DE"/>
        </w:rPr>
        <w:t xml:space="preserve">Wir verpflichten uns zu gleicher Beschäftigung bei der Einstellung, gleichem Lohn für gleiche Arbeit und </w:t>
      </w:r>
      <w:r>
        <w:rPr>
          <w:spacing w:val="-4"/>
          <w:lang w:val="de-DE"/>
        </w:rPr>
        <w:t xml:space="preserve">gleichen </w:t>
      </w:r>
      <w:r>
        <w:rPr>
          <w:lang w:val="de-DE"/>
        </w:rPr>
        <w:t xml:space="preserve">Aufstiegschancen ohne Rücksicht auf Geschlecht, Rasse, </w:t>
      </w:r>
      <w:r>
        <w:rPr>
          <w:spacing w:val="-13"/>
          <w:lang w:val="de-DE"/>
        </w:rPr>
        <w:t>Hautfarbe</w:t>
      </w:r>
      <w:r>
        <w:rPr>
          <w:lang w:val="de-DE"/>
        </w:rPr>
        <w:t xml:space="preserve">, Religion, nationale Herkunft, </w:t>
      </w:r>
      <w:r>
        <w:rPr>
          <w:spacing w:val="-10"/>
          <w:lang w:val="de-DE"/>
        </w:rPr>
        <w:t>Behinderung</w:t>
      </w:r>
      <w:r>
        <w:rPr>
          <w:lang w:val="de-DE"/>
        </w:rPr>
        <w:t xml:space="preserve">, sexuelle Orientierung, Geschlechtsidentität, Veteranenstatus und jede andere durch geltendes </w:t>
      </w:r>
      <w:r>
        <w:rPr>
          <w:spacing w:val="-10"/>
          <w:lang w:val="de-DE"/>
        </w:rPr>
        <w:t xml:space="preserve">Recht </w:t>
      </w:r>
      <w:r>
        <w:rPr>
          <w:lang w:val="de-DE"/>
        </w:rPr>
        <w:t>geschützte Klassifizierung. Wir erwarten von unseren Geschäftspartnern und Lieferanten, dass sie dieses Engagement ebenfalls zeigen.</w:t>
      </w:r>
    </w:p>
    <w:p w14:paraId="70ED5FBE" w14:textId="77777777" w:rsidR="0006236E" w:rsidRDefault="00E4209B">
      <w:pPr>
        <w:pStyle w:val="BodyCopy-Bullets"/>
        <w:spacing w:after="0"/>
        <w:rPr>
          <w:lang w:val="de-DE"/>
        </w:rPr>
      </w:pPr>
      <w:r>
        <w:rPr>
          <w:lang w:val="de-DE"/>
        </w:rPr>
        <w:t xml:space="preserve">Diebold Nixdorf strebt danach, ein fairer und integrativer Ort zu sein, an dem sich jeder Mitarbeiter wertgeschätzt fühlt und in der Lage ist, seinen eigenen Beitrag ohne unangemessene Einmischung durch andere zu leisten.  </w:t>
      </w:r>
    </w:p>
    <w:p w14:paraId="5D7EFC13" w14:textId="77777777" w:rsidR="0006236E" w:rsidRDefault="00E4209B">
      <w:pPr>
        <w:pStyle w:val="SectionHeading"/>
        <w:rPr>
          <w:color w:val="44546A" w:themeColor="text2"/>
          <w:position w:val="2"/>
          <w:lang w:val="de-DE"/>
        </w:rPr>
      </w:pPr>
      <w:r>
        <w:rPr>
          <w:lang w:val="de-DE"/>
        </w:rPr>
        <w:br w:type="column"/>
      </w:r>
      <w:r>
        <w:rPr>
          <w:lang w:val="de-DE"/>
        </w:rPr>
        <w:t>MENSCHENRECHTE</w:t>
      </w:r>
    </w:p>
    <w:p w14:paraId="6B994F13" w14:textId="77777777" w:rsidR="0006236E" w:rsidRDefault="0006236E">
      <w:pPr>
        <w:spacing w:after="0" w:line="240" w:lineRule="auto"/>
        <w:ind w:left="100" w:right="-20"/>
        <w:rPr>
          <w:rFonts w:ascii="Arial" w:eastAsia="AvenirNext LT Pro Regular" w:hAnsi="Arial" w:cs="Arial"/>
          <w:b/>
          <w:color w:val="A6192E"/>
          <w:spacing w:val="-17"/>
          <w:lang w:val="de-DE"/>
        </w:rPr>
      </w:pPr>
    </w:p>
    <w:p w14:paraId="737B7480" w14:textId="77777777" w:rsidR="0006236E" w:rsidRDefault="00E4209B">
      <w:pPr>
        <w:pStyle w:val="SectionSubheading"/>
        <w:rPr>
          <w:lang w:val="de-DE"/>
        </w:rPr>
      </w:pPr>
      <w:r>
        <w:rPr>
          <w:lang w:val="de-DE"/>
        </w:rPr>
        <w:t>Wir erkennen die Würde und Gleichheit aller Menschen an, wo immer sie sich auf der Welt befinden</w:t>
      </w:r>
    </w:p>
    <w:p w14:paraId="62314237" w14:textId="77777777" w:rsidR="0006236E" w:rsidRDefault="0006236E">
      <w:pPr>
        <w:pStyle w:val="ListParagraph"/>
        <w:spacing w:after="0" w:line="338" w:lineRule="auto"/>
        <w:ind w:left="360" w:right="-60"/>
        <w:rPr>
          <w:rFonts w:ascii="Arial" w:eastAsia="AvenirNext LT Pro Light" w:hAnsi="Arial" w:cs="Arial"/>
          <w:color w:val="3B3838" w:themeColor="background2" w:themeShade="40"/>
          <w:position w:val="2"/>
          <w:sz w:val="26"/>
          <w:szCs w:val="26"/>
          <w:lang w:val="de-DE"/>
        </w:rPr>
      </w:pPr>
    </w:p>
    <w:p w14:paraId="16C63198" w14:textId="77777777" w:rsidR="0006236E" w:rsidRDefault="00E4209B" w:rsidP="00FA1FBF">
      <w:pPr>
        <w:pStyle w:val="BodyCopy-Bullets"/>
        <w:spacing w:after="160" w:line="300" w:lineRule="auto"/>
        <w:rPr>
          <w:lang w:val="de-DE"/>
        </w:rPr>
      </w:pPr>
      <w:r>
        <w:rPr>
          <w:lang w:val="de-DE"/>
        </w:rPr>
        <w:t>Wir sind bestrebt, die Menschenrechte in Übereinstimmung mit lokalen und internationalen Standards zu respektieren und zu fördern, einschließlich der UN-Leitprinzipien für Wirtschaft und Menschenrechte. Unser Ziel ist es, dazu beizutragen, dass die Menschenrechte in den Gemeinden, in denen wir tätig sind, besser geachtet werden.</w:t>
      </w:r>
    </w:p>
    <w:p w14:paraId="4C694020" w14:textId="77777777" w:rsidR="0006236E" w:rsidRDefault="00E4209B" w:rsidP="00FA1FBF">
      <w:pPr>
        <w:pStyle w:val="BodyCopy-Bullets"/>
        <w:spacing w:after="160" w:line="300" w:lineRule="auto"/>
        <w:rPr>
          <w:lang w:val="de-DE"/>
        </w:rPr>
      </w:pPr>
      <w:r>
        <w:rPr>
          <w:lang w:val="de-DE"/>
        </w:rPr>
        <w:t>Wir sorgen für faire Arbeitsbedingungen und erwarten das Gleiche von unseren Lieferanten und Geschäftspartnern.</w:t>
      </w:r>
    </w:p>
    <w:p w14:paraId="7D903397" w14:textId="39335B9A" w:rsidR="003D7661" w:rsidRDefault="002B39EB" w:rsidP="00FA1FBF">
      <w:pPr>
        <w:pStyle w:val="BodyCopy-Bullets"/>
        <w:spacing w:after="160" w:line="300" w:lineRule="auto"/>
        <w:rPr>
          <w:lang w:val="de-DE"/>
        </w:rPr>
      </w:pPr>
      <w:r w:rsidRPr="002B39EB">
        <w:rPr>
          <w:lang w:val="de-DE"/>
        </w:rPr>
        <w:t>Die Vereinigungsfreiheit und das Recht auf Tarifverhandlungen werden respektiert: wir respektieren das Recht der Mitarbeiter, Gewerkschaften zu gründen und beizutreten sowie Tarifverhandlungen in Übereinstimmung mit den örtlichen gesetzlichen Bestimmungen zu führen.</w:t>
      </w:r>
    </w:p>
    <w:p w14:paraId="1C4F0988" w14:textId="1340CF24" w:rsidR="00B25EEE" w:rsidRPr="00FA1FBF" w:rsidRDefault="00E4209B" w:rsidP="00335B51">
      <w:pPr>
        <w:pStyle w:val="BodyCopy-Bullets"/>
        <w:spacing w:after="160" w:line="300" w:lineRule="auto"/>
        <w:rPr>
          <w:color w:val="000000" w:themeColor="text1"/>
          <w:sz w:val="20"/>
          <w:szCs w:val="20"/>
          <w:lang w:val="de-DE"/>
        </w:rPr>
      </w:pPr>
      <w:r w:rsidRPr="00FA1FBF">
        <w:rPr>
          <w:lang w:val="de-DE"/>
        </w:rPr>
        <w:t>Keine Form der modernen Sklaverei ist innerhalb von Diebold Nixdorf oder innerhalb von Unternehmen, die mit oder für uns arbeiten, akzeptabel. Moderne Sklaverei umfasst Menschenhandel, Sklaverei, Leibeigenschaft und Zwangs- oder Pflichtarbeit. Wir berichten jedes Jahr über die Schritte, die wir unternehmen, um sicherzustellen, dass es in unserem eigenen Unternehmen oder in unseren Lieferketten keine moderne Sklaverei gibt.</w:t>
      </w:r>
    </w:p>
    <w:p w14:paraId="2046E8A3" w14:textId="77777777" w:rsidR="00B25EEE" w:rsidRPr="00B25EEE" w:rsidRDefault="00B25EEE">
      <w:pPr>
        <w:pStyle w:val="SectionHeading"/>
        <w:rPr>
          <w:color w:val="000000" w:themeColor="text1"/>
          <w:sz w:val="20"/>
          <w:szCs w:val="20"/>
          <w:lang w:val="de-DE"/>
        </w:rPr>
        <w:sectPr w:rsidR="00B25EEE" w:rsidRPr="00B25EEE" w:rsidSect="005C7517">
          <w:type w:val="continuous"/>
          <w:pgSz w:w="15840" w:h="12240" w:orient="landscape"/>
          <w:pgMar w:top="1120" w:right="1340" w:bottom="280" w:left="980" w:header="720" w:footer="720" w:gutter="0"/>
          <w:cols w:num="2" w:space="720" w:equalWidth="0">
            <w:col w:w="6401" w:space="944"/>
            <w:col w:w="6175"/>
          </w:cols>
        </w:sectPr>
      </w:pPr>
    </w:p>
    <w:p w14:paraId="36D90D99" w14:textId="042008F3" w:rsidR="0006236E" w:rsidRDefault="00E4209B">
      <w:pPr>
        <w:pStyle w:val="SectionHeading"/>
        <w:rPr>
          <w:lang w:val="de-DE"/>
        </w:rPr>
      </w:pPr>
      <w:r>
        <w:rPr>
          <w:lang w:val="de-DE"/>
        </w:rPr>
        <w:lastRenderedPageBreak/>
        <w:t>FAIR</w:t>
      </w:r>
      <w:r w:rsidR="00F060E2">
        <w:rPr>
          <w:lang w:val="de-DE"/>
        </w:rPr>
        <w:t>ER</w:t>
      </w:r>
      <w:r>
        <w:rPr>
          <w:lang w:val="de-DE"/>
        </w:rPr>
        <w:t xml:space="preserve"> WETTBEWERB</w:t>
      </w:r>
    </w:p>
    <w:p w14:paraId="3FEB7CC0" w14:textId="77777777" w:rsidR="0006236E" w:rsidRDefault="0006236E">
      <w:pPr>
        <w:spacing w:before="11" w:after="0" w:line="220" w:lineRule="exact"/>
        <w:rPr>
          <w:rFonts w:ascii="Arial" w:hAnsi="Arial" w:cs="Arial"/>
          <w:lang w:val="de-DE"/>
        </w:rPr>
      </w:pPr>
    </w:p>
    <w:p w14:paraId="481DA73E" w14:textId="77777777" w:rsidR="0006236E" w:rsidRDefault="00E4209B">
      <w:pPr>
        <w:pStyle w:val="SectionSubheading"/>
        <w:rPr>
          <w:lang w:val="de-DE"/>
        </w:rPr>
      </w:pPr>
      <w:r>
        <w:rPr>
          <w:lang w:val="de-DE"/>
        </w:rPr>
        <w:t>Wir kämpfen nachdrücklich um jedes Geschäft.</w:t>
      </w:r>
    </w:p>
    <w:p w14:paraId="34A5D907" w14:textId="77777777" w:rsidR="0006236E" w:rsidRDefault="0006236E">
      <w:pPr>
        <w:spacing w:before="13" w:after="0" w:line="260" w:lineRule="exact"/>
        <w:rPr>
          <w:rFonts w:ascii="Arial" w:hAnsi="Arial" w:cs="Arial"/>
          <w:sz w:val="26"/>
          <w:szCs w:val="26"/>
          <w:lang w:val="de-DE"/>
        </w:rPr>
      </w:pPr>
    </w:p>
    <w:p w14:paraId="5983C3C6" w14:textId="77777777" w:rsidR="0006236E" w:rsidRDefault="00E4209B">
      <w:pPr>
        <w:pStyle w:val="BodyCopy-Bullets"/>
        <w:rPr>
          <w:lang w:val="de-DE"/>
        </w:rPr>
      </w:pPr>
      <w:r>
        <w:rPr>
          <w:lang w:val="de-DE"/>
        </w:rPr>
        <w:t>Wir gewinnen Kunden auf der Grundlage unserer Produkte oder Dienstleistungen und verunglimpfen unsere Konkurrenten nicht und erbitten oder verwenden keine nicht-öffentlichen Informationen von unseren Konkurrenten.</w:t>
      </w:r>
    </w:p>
    <w:p w14:paraId="2EFA61CA" w14:textId="77777777" w:rsidR="0006236E" w:rsidRDefault="00E4209B">
      <w:pPr>
        <w:pStyle w:val="BodyCopy-Bullets"/>
        <w:rPr>
          <w:lang w:val="de-DE"/>
        </w:rPr>
      </w:pPr>
      <w:r>
        <w:rPr>
          <w:lang w:val="de-DE"/>
        </w:rPr>
        <w:t>Wir halten uns an alle relevanten Kartellgesetze und Gesetze zum fairen Wettbewerb in allen Ländern, in denen wir geschäftlich tätig sind.</w:t>
      </w:r>
    </w:p>
    <w:p w14:paraId="56865A93" w14:textId="77777777" w:rsidR="0006236E" w:rsidRDefault="00E4209B">
      <w:pPr>
        <w:pStyle w:val="BodyCopy-Bullets"/>
        <w:rPr>
          <w:lang w:val="de-DE"/>
        </w:rPr>
      </w:pPr>
      <w:r>
        <w:rPr>
          <w:lang w:val="de-DE"/>
        </w:rPr>
        <w:t>Wir treffen niemals Absprachen mit Wettbewerbern, um Preise festzulegen, die Produktion einzuschränken, Märkte oder Angebote aufzuteilen oder andere Vereinbarungen zur Einschränkung des Wettbewerbs zu treffen. Als Faustregel gilt, dass wir keine Preise, Kunden, Produktpläne oder andere vertrauliche Informationen mit Wettbewerbern besprechen.</w:t>
      </w:r>
    </w:p>
    <w:p w14:paraId="7B4D8B39" w14:textId="77777777" w:rsidR="0006236E" w:rsidRDefault="00E4209B">
      <w:pPr>
        <w:pStyle w:val="BodyCopy-Bullets"/>
        <w:spacing w:after="0"/>
        <w:rPr>
          <w:spacing w:val="-28"/>
          <w:lang w:val="de-DE"/>
        </w:rPr>
      </w:pPr>
      <w:r>
        <w:rPr>
          <w:lang w:val="de-DE"/>
        </w:rPr>
        <w:t>Mitarbeiter, die mit Vertriebspartnern und anderen Geschäftspartnern zusammenarbeiten, müssen sicherstellen, dass Verträge mit solchen Vertriebspartnern von der Rechtsabteilung geprüft und genehmigt werden, um die Einhaltung der Gesetze zum Schutz eines fairen Wettbewerbs zu gewährleisten.</w:t>
      </w:r>
    </w:p>
    <w:p w14:paraId="68E2F108" w14:textId="3751B9D0" w:rsidR="0006236E" w:rsidRDefault="00E4209B" w:rsidP="00080A24">
      <w:pPr>
        <w:pStyle w:val="SectionHeading"/>
        <w:rPr>
          <w:lang w:val="de-DE"/>
        </w:rPr>
      </w:pPr>
      <w:r>
        <w:rPr>
          <w:lang w:val="de-DE"/>
        </w:rPr>
        <w:br w:type="column"/>
      </w:r>
      <w:r>
        <w:rPr>
          <w:lang w:val="de-DE"/>
        </w:rPr>
        <w:t>INTERESSENKONFLIKT</w:t>
      </w:r>
      <w:r w:rsidR="00730F3F">
        <w:rPr>
          <w:lang w:val="de-DE"/>
        </w:rPr>
        <w:t>E</w:t>
      </w:r>
    </w:p>
    <w:p w14:paraId="6545AC53" w14:textId="77777777" w:rsidR="0006236E" w:rsidRDefault="0006236E">
      <w:pPr>
        <w:spacing w:before="11" w:after="0" w:line="220" w:lineRule="exact"/>
        <w:rPr>
          <w:rFonts w:ascii="Arial" w:hAnsi="Arial" w:cs="Arial"/>
          <w:lang w:val="de-DE"/>
        </w:rPr>
      </w:pPr>
    </w:p>
    <w:p w14:paraId="3CF0E5FC" w14:textId="77777777" w:rsidR="0006236E" w:rsidRDefault="00E4209B">
      <w:pPr>
        <w:pStyle w:val="SectionSubheading"/>
        <w:rPr>
          <w:lang w:val="de-DE"/>
        </w:rPr>
      </w:pPr>
      <w:r>
        <w:rPr>
          <w:lang w:val="de-DE"/>
        </w:rPr>
        <w:t>Wir vermeiden Interessenkonflikte.</w:t>
      </w:r>
    </w:p>
    <w:p w14:paraId="00B3DBBA" w14:textId="77777777" w:rsidR="0006236E" w:rsidRDefault="0006236E">
      <w:pPr>
        <w:spacing w:before="13" w:after="0" w:line="260" w:lineRule="exact"/>
        <w:rPr>
          <w:rFonts w:ascii="Arial" w:hAnsi="Arial" w:cs="Arial"/>
          <w:sz w:val="26"/>
          <w:szCs w:val="26"/>
          <w:lang w:val="de-DE"/>
        </w:rPr>
      </w:pPr>
    </w:p>
    <w:p w14:paraId="0F01269F" w14:textId="77777777" w:rsidR="0006236E" w:rsidRDefault="00E4209B">
      <w:pPr>
        <w:pStyle w:val="BodyCopy-Bullets"/>
        <w:rPr>
          <w:lang w:val="de-DE"/>
        </w:rPr>
      </w:pPr>
      <w:r>
        <w:rPr>
          <w:lang w:val="de-DE"/>
        </w:rPr>
        <w:t xml:space="preserve">Von allen Mitarbeitern und ihren unmittelbaren Familienangehörigen wird erwartet, dass sie Situationen vermeiden, die Zweifel aufkommen lassen, ob der Mitarbeiter im besten Interesse des </w:t>
      </w:r>
      <w:r>
        <w:rPr>
          <w:spacing w:val="-5"/>
          <w:lang w:val="de-DE"/>
        </w:rPr>
        <w:t xml:space="preserve">Unternehmens </w:t>
      </w:r>
      <w:r>
        <w:rPr>
          <w:lang w:val="de-DE"/>
        </w:rPr>
        <w:t>handelt oder nicht.</w:t>
      </w:r>
    </w:p>
    <w:p w14:paraId="3A335025" w14:textId="77777777" w:rsidR="0006236E" w:rsidRDefault="00E4209B">
      <w:pPr>
        <w:pStyle w:val="BodyCopy-Bullets"/>
        <w:rPr>
          <w:lang w:val="de-DE"/>
        </w:rPr>
      </w:pPr>
      <w:r>
        <w:rPr>
          <w:lang w:val="de-DE"/>
        </w:rPr>
        <w:t>Von Mitarbeitern, Lieferanten und Geschäftspartnern wird erwartet, dass sie transparent sind und potenzielle Interessenkonflikte unverzüglich gegenüber der Rechts- und Compliance-Abteilung offenlegen.</w:t>
      </w:r>
    </w:p>
    <w:p w14:paraId="5D966B20" w14:textId="77777777" w:rsidR="0006236E" w:rsidRDefault="00E4209B">
      <w:pPr>
        <w:pStyle w:val="BodyCopy-Bullets"/>
        <w:rPr>
          <w:lang w:val="de-DE"/>
        </w:rPr>
      </w:pPr>
      <w:r>
        <w:rPr>
          <w:lang w:val="de-DE"/>
        </w:rPr>
        <w:t xml:space="preserve">Mitarbeiter und Direktoren dürfen das Eigentum von Diebold Nixdorf nicht für Gelegenheiten zur persönlichen Bereicherung nutzen und dürfen nicht mit dem </w:t>
      </w:r>
      <w:r>
        <w:rPr>
          <w:spacing w:val="-5"/>
          <w:lang w:val="de-DE"/>
        </w:rPr>
        <w:t xml:space="preserve">Unternehmen </w:t>
      </w:r>
      <w:r>
        <w:rPr>
          <w:lang w:val="de-DE"/>
        </w:rPr>
        <w:t>konkurrieren</w:t>
      </w:r>
      <w:r>
        <w:rPr>
          <w:spacing w:val="-5"/>
          <w:lang w:val="de-DE"/>
        </w:rPr>
        <w:t xml:space="preserve">. </w:t>
      </w:r>
    </w:p>
    <w:p w14:paraId="6E989E50" w14:textId="77777777" w:rsidR="0006236E" w:rsidRDefault="00E4209B">
      <w:pPr>
        <w:pStyle w:val="SectionHeading"/>
        <w:rPr>
          <w:lang w:val="de-DE"/>
        </w:rPr>
      </w:pPr>
      <w:r>
        <w:rPr>
          <w:lang w:val="de-DE"/>
        </w:rPr>
        <w:br w:type="column"/>
      </w:r>
      <w:r>
        <w:rPr>
          <w:lang w:val="de-DE"/>
        </w:rPr>
        <w:lastRenderedPageBreak/>
        <w:t>GEISTIGES EIGENTUM</w:t>
      </w:r>
    </w:p>
    <w:p w14:paraId="6FFE4E48" w14:textId="77777777" w:rsidR="0006236E" w:rsidRDefault="0006236E">
      <w:pPr>
        <w:spacing w:before="11" w:after="0" w:line="220" w:lineRule="exact"/>
        <w:rPr>
          <w:rFonts w:ascii="Arial" w:hAnsi="Arial" w:cs="Arial"/>
          <w:lang w:val="de-DE"/>
        </w:rPr>
      </w:pPr>
    </w:p>
    <w:p w14:paraId="0A0E1DAA" w14:textId="77777777" w:rsidR="0006236E" w:rsidRDefault="00E4209B">
      <w:pPr>
        <w:pStyle w:val="SectionSubheading"/>
        <w:rPr>
          <w:lang w:val="de-DE"/>
        </w:rPr>
      </w:pPr>
      <w:r>
        <w:rPr>
          <w:lang w:val="de-DE"/>
        </w:rPr>
        <w:t>Wir schützen unsere Ideen.</w:t>
      </w:r>
    </w:p>
    <w:p w14:paraId="5A94BFD3" w14:textId="77777777" w:rsidR="0006236E" w:rsidRDefault="0006236E">
      <w:pPr>
        <w:spacing w:before="13" w:after="0" w:line="260" w:lineRule="exact"/>
        <w:rPr>
          <w:rFonts w:ascii="Arial" w:hAnsi="Arial" w:cs="Arial"/>
          <w:sz w:val="26"/>
          <w:szCs w:val="26"/>
          <w:lang w:val="de-DE"/>
        </w:rPr>
      </w:pPr>
    </w:p>
    <w:p w14:paraId="178FDCEB" w14:textId="77777777" w:rsidR="0006236E" w:rsidRDefault="00E4209B">
      <w:pPr>
        <w:pStyle w:val="BodyCopy-Bullets"/>
        <w:rPr>
          <w:lang w:val="de-DE"/>
        </w:rPr>
      </w:pPr>
      <w:r>
        <w:rPr>
          <w:lang w:val="de-DE"/>
        </w:rPr>
        <w:t xml:space="preserve">Von allen Mitarbeitern, Lieferanten und Geschäftspartnern wird erwartet, dass sie darauf achten, die Erfindungen, Patente, Marken, Urheberrechte und Geschäftsgeheimnisse </w:t>
      </w:r>
      <w:r>
        <w:rPr>
          <w:spacing w:val="-13"/>
          <w:lang w:val="de-DE"/>
        </w:rPr>
        <w:t xml:space="preserve">von </w:t>
      </w:r>
      <w:r>
        <w:rPr>
          <w:lang w:val="de-DE"/>
        </w:rPr>
        <w:t>Diebold Nixdorf zu schützen und geheim zu halten.</w:t>
      </w:r>
    </w:p>
    <w:p w14:paraId="051ADFFE" w14:textId="77777777" w:rsidR="0006236E" w:rsidRDefault="00E4209B">
      <w:pPr>
        <w:pStyle w:val="BodyCopy-Bullets"/>
        <w:rPr>
          <w:lang w:val="de-DE"/>
        </w:rPr>
      </w:pPr>
      <w:r>
        <w:rPr>
          <w:lang w:val="de-DE"/>
        </w:rPr>
        <w:t>Mitarbeiter, die an der Softwareentwicklung beteiligt sind, müssen besonders auf die Regeln und Vorschriften zum geistigen Eigentum achten und sollten sich bei Fragen oder Bedenken an die Rechtsabteilung wenden.</w:t>
      </w:r>
    </w:p>
    <w:p w14:paraId="730FC4B9" w14:textId="77777777" w:rsidR="0006236E" w:rsidRDefault="00E4209B">
      <w:pPr>
        <w:pStyle w:val="BodyCopy-Bullets"/>
        <w:rPr>
          <w:lang w:val="de-DE"/>
        </w:rPr>
      </w:pPr>
      <w:r>
        <w:rPr>
          <w:lang w:val="de-DE"/>
        </w:rPr>
        <w:t>Auch Mitarbeiter, Lieferanten und Geschäftspartner müssen die geistigen Eigentumsrechte anderer respektieren. Wir verwenden nur lizenzierte Software und laden keine Fotos, Filme, Musik oder andere geschützte Werke ohne entsprechende Genehmigung herunter.</w:t>
      </w:r>
    </w:p>
    <w:p w14:paraId="3EFAE8EA" w14:textId="77777777" w:rsidR="0006236E" w:rsidRDefault="00E4209B">
      <w:pPr>
        <w:pStyle w:val="SectionHeading"/>
        <w:rPr>
          <w:sz w:val="20"/>
          <w:szCs w:val="20"/>
          <w:lang w:val="de-DE"/>
        </w:rPr>
      </w:pPr>
      <w:r>
        <w:rPr>
          <w:lang w:val="de-DE"/>
        </w:rPr>
        <w:br w:type="column"/>
      </w:r>
      <w:r>
        <w:rPr>
          <w:lang w:val="de-DE"/>
        </w:rPr>
        <w:t>DIEBOLD NIXDORF EIGENTUM</w:t>
      </w:r>
    </w:p>
    <w:p w14:paraId="3AC62EA7" w14:textId="77777777" w:rsidR="0006236E" w:rsidRDefault="0006236E">
      <w:pPr>
        <w:spacing w:before="11" w:after="0" w:line="220" w:lineRule="exact"/>
        <w:rPr>
          <w:rFonts w:ascii="Arial" w:hAnsi="Arial" w:cs="Arial"/>
          <w:lang w:val="de-DE"/>
        </w:rPr>
      </w:pPr>
    </w:p>
    <w:p w14:paraId="5FF887BF" w14:textId="77777777" w:rsidR="0006236E" w:rsidRDefault="00E4209B">
      <w:pPr>
        <w:pStyle w:val="SectionSubheading"/>
        <w:rPr>
          <w:lang w:val="de-DE"/>
        </w:rPr>
      </w:pPr>
      <w:r>
        <w:rPr>
          <w:lang w:val="de-DE"/>
        </w:rPr>
        <w:t>Unser Eigentum wird nur für Firmenzwecke genutzt.</w:t>
      </w:r>
    </w:p>
    <w:p w14:paraId="5C7C8460" w14:textId="77777777" w:rsidR="0006236E" w:rsidRDefault="0006236E">
      <w:pPr>
        <w:spacing w:before="13" w:after="0" w:line="240" w:lineRule="exact"/>
        <w:rPr>
          <w:rFonts w:ascii="Arial" w:hAnsi="Arial" w:cs="Arial"/>
          <w:sz w:val="26"/>
          <w:szCs w:val="26"/>
          <w:lang w:val="de-DE"/>
        </w:rPr>
      </w:pPr>
    </w:p>
    <w:p w14:paraId="2FEF367C" w14:textId="77777777" w:rsidR="0006236E" w:rsidRDefault="00E4209B">
      <w:pPr>
        <w:pStyle w:val="BodyCopy-Bullets"/>
        <w:rPr>
          <w:lang w:val="de-DE"/>
        </w:rPr>
      </w:pPr>
      <w:r>
        <w:rPr>
          <w:lang w:val="de-DE"/>
        </w:rPr>
        <w:t xml:space="preserve">Alle Mitarbeiter sind dafür verantwortlich, die Sachwerte </w:t>
      </w:r>
      <w:r>
        <w:rPr>
          <w:spacing w:val="-13"/>
          <w:lang w:val="de-DE"/>
        </w:rPr>
        <w:t xml:space="preserve">von </w:t>
      </w:r>
      <w:r>
        <w:rPr>
          <w:lang w:val="de-DE"/>
        </w:rPr>
        <w:t>Diebold Nixdorf und die Unternehmensgelder zu schützen und deren ordnungsgemäße Verwendung sicherzustellen.</w:t>
      </w:r>
    </w:p>
    <w:p w14:paraId="070A0433" w14:textId="77777777" w:rsidR="0006236E" w:rsidRDefault="00E4209B">
      <w:pPr>
        <w:pStyle w:val="BodyCopy-Bullets"/>
        <w:rPr>
          <w:lang w:val="de-DE"/>
        </w:rPr>
      </w:pPr>
      <w:r>
        <w:rPr>
          <w:spacing w:val="-5"/>
          <w:lang w:val="de-DE"/>
        </w:rPr>
        <w:t xml:space="preserve">Unser </w:t>
      </w:r>
      <w:r>
        <w:rPr>
          <w:lang w:val="de-DE"/>
        </w:rPr>
        <w:t>Vermögen darf niemals für einen nicht autorisierten Zweck verwendet werden.</w:t>
      </w:r>
    </w:p>
    <w:p w14:paraId="264FC124" w14:textId="77777777" w:rsidR="0006236E" w:rsidRDefault="00E4209B">
      <w:pPr>
        <w:pStyle w:val="BodyCopy-Bullets"/>
        <w:rPr>
          <w:lang w:val="de-DE"/>
        </w:rPr>
      </w:pPr>
      <w:r>
        <w:rPr>
          <w:lang w:val="de-DE"/>
        </w:rPr>
        <w:t xml:space="preserve">Von Mitarbeitern, Lieferanten und Geschäftspartnern wird erwartet, dass sie auf potenziellen Betrug oder Missbrauch von </w:t>
      </w:r>
      <w:r>
        <w:rPr>
          <w:spacing w:val="-4"/>
          <w:lang w:val="de-DE"/>
        </w:rPr>
        <w:t xml:space="preserve">Diebold </w:t>
      </w:r>
      <w:r>
        <w:rPr>
          <w:lang w:val="de-DE"/>
        </w:rPr>
        <w:t>Nixdorf-Vermögenswerten achten - einschließlich des Missbrauchs von Kreditkarten und Portokassen, der Einreichung falscher Spesenabrechnungen oder der Falschdarstellung von Transaktionen.</w:t>
      </w:r>
    </w:p>
    <w:p w14:paraId="5CB146C9" w14:textId="77777777" w:rsidR="0006236E" w:rsidRDefault="0006236E">
      <w:pPr>
        <w:pStyle w:val="BodyCopy-Bullets"/>
        <w:rPr>
          <w:lang w:val="de-DE"/>
        </w:rPr>
        <w:sectPr w:rsidR="0006236E" w:rsidSect="005C7517">
          <w:pgSz w:w="15840" w:h="12240" w:orient="landscape"/>
          <w:pgMar w:top="1120" w:right="1340" w:bottom="280" w:left="980" w:header="720" w:footer="720" w:gutter="0"/>
          <w:cols w:num="2" w:space="720" w:equalWidth="0">
            <w:col w:w="6401" w:space="944"/>
            <w:col w:w="6175"/>
          </w:cols>
        </w:sectPr>
      </w:pPr>
    </w:p>
    <w:p w14:paraId="17F57C84" w14:textId="77777777" w:rsidR="0006236E" w:rsidRDefault="00E4209B">
      <w:pPr>
        <w:widowControl/>
        <w:spacing w:after="0" w:line="240" w:lineRule="auto"/>
        <w:rPr>
          <w:rFonts w:ascii="Arial" w:eastAsia="AvenirNext LT Pro Light" w:hAnsi="Arial" w:cs="Arial"/>
          <w:color w:val="014986"/>
          <w:spacing w:val="-9"/>
          <w:position w:val="1"/>
          <w:sz w:val="52"/>
          <w:szCs w:val="52"/>
          <w:lang w:val="de-DE"/>
        </w:rPr>
      </w:pPr>
      <w:r>
        <w:rPr>
          <w:lang w:val="de-DE"/>
        </w:rPr>
        <w:br w:type="page"/>
      </w:r>
    </w:p>
    <w:p w14:paraId="3FB69238" w14:textId="77777777" w:rsidR="0006236E" w:rsidRDefault="00E4209B">
      <w:pPr>
        <w:pStyle w:val="SectionHeading"/>
        <w:rPr>
          <w:lang w:val="de-DE"/>
        </w:rPr>
      </w:pPr>
      <w:r>
        <w:rPr>
          <w:lang w:val="de-DE"/>
        </w:rPr>
        <w:lastRenderedPageBreak/>
        <w:t>VERHALTEN GEGENÜBER KUNDEN</w:t>
      </w:r>
    </w:p>
    <w:p w14:paraId="5A144602" w14:textId="77777777" w:rsidR="0006236E" w:rsidRDefault="0006236E">
      <w:pPr>
        <w:spacing w:before="11" w:after="0" w:line="220" w:lineRule="exact"/>
        <w:rPr>
          <w:rFonts w:ascii="Arial" w:hAnsi="Arial" w:cs="Arial"/>
          <w:lang w:val="de-DE"/>
        </w:rPr>
      </w:pPr>
    </w:p>
    <w:p w14:paraId="56CEA87F" w14:textId="77777777" w:rsidR="0006236E" w:rsidRDefault="00E4209B">
      <w:pPr>
        <w:pStyle w:val="SectionSubheading"/>
        <w:rPr>
          <w:lang w:val="de-DE"/>
        </w:rPr>
      </w:pPr>
      <w:r>
        <w:rPr>
          <w:lang w:val="de-DE"/>
        </w:rPr>
        <w:t>Wir behandeln Kunden fair und mit Respekt.</w:t>
      </w:r>
    </w:p>
    <w:p w14:paraId="5122EDF2" w14:textId="77777777" w:rsidR="0006236E" w:rsidRDefault="0006236E">
      <w:pPr>
        <w:spacing w:before="13" w:after="0" w:line="260" w:lineRule="exact"/>
        <w:rPr>
          <w:rFonts w:ascii="Arial" w:hAnsi="Arial" w:cs="Arial"/>
          <w:sz w:val="26"/>
          <w:szCs w:val="26"/>
          <w:lang w:val="de-DE"/>
        </w:rPr>
      </w:pPr>
    </w:p>
    <w:p w14:paraId="440F46A3" w14:textId="77777777" w:rsidR="0006236E" w:rsidRDefault="00E4209B">
      <w:pPr>
        <w:pStyle w:val="BodyCopy-Bullets"/>
        <w:rPr>
          <w:lang w:val="de-DE"/>
        </w:rPr>
      </w:pPr>
      <w:r>
        <w:rPr>
          <w:lang w:val="de-DE"/>
        </w:rPr>
        <w:t>Die Mitarbeiter müssen das Vertrauen der Kunden wahren und alle Kundendaten und -informationen schützen.</w:t>
      </w:r>
    </w:p>
    <w:p w14:paraId="1915C05F" w14:textId="77777777" w:rsidR="0006236E" w:rsidRDefault="00E4209B">
      <w:pPr>
        <w:pStyle w:val="BodyCopy-Bullets"/>
        <w:rPr>
          <w:lang w:val="de-DE"/>
        </w:rPr>
      </w:pPr>
      <w:r>
        <w:rPr>
          <w:lang w:val="de-DE"/>
        </w:rPr>
        <w:t xml:space="preserve">Mitarbeiter, Lieferanten und Geschäftspartner sind nicht berechtigt, Kundendaten außerhalb von </w:t>
      </w:r>
      <w:r>
        <w:rPr>
          <w:spacing w:val="-4"/>
          <w:lang w:val="de-DE"/>
        </w:rPr>
        <w:t xml:space="preserve">Diebold Nixdorf </w:t>
      </w:r>
      <w:r>
        <w:rPr>
          <w:lang w:val="de-DE"/>
        </w:rPr>
        <w:t xml:space="preserve">weiterzugeben und dürfen nur dann auf Kundendaten zugreifen, wenn dies für legitime Geschäftszwecke erforderlich ist und nur in dem </w:t>
      </w:r>
      <w:r>
        <w:rPr>
          <w:spacing w:val="-10"/>
          <w:lang w:val="de-DE"/>
        </w:rPr>
        <w:t xml:space="preserve">gesetzlich </w:t>
      </w:r>
      <w:r>
        <w:rPr>
          <w:lang w:val="de-DE"/>
        </w:rPr>
        <w:t>zulässigen Rahmen.</w:t>
      </w:r>
    </w:p>
    <w:p w14:paraId="7281B83A" w14:textId="77777777" w:rsidR="0006236E" w:rsidRDefault="00E4209B">
      <w:pPr>
        <w:pStyle w:val="BodyCopy-Bullets"/>
        <w:rPr>
          <w:lang w:val="de-DE"/>
        </w:rPr>
      </w:pPr>
      <w:r>
        <w:rPr>
          <w:lang w:val="de-DE"/>
        </w:rPr>
        <w:t xml:space="preserve">Mitarbeiter müssen sich mit der Rechtsabteilung oder Global Risk and Security in Verbindung setzen, bevor sie Kundendaten erheben, übertragen, verarbeiten, weitergeben oder entsorgen. </w:t>
      </w:r>
    </w:p>
    <w:p w14:paraId="7585805A" w14:textId="77777777" w:rsidR="0006236E" w:rsidRDefault="00E4209B">
      <w:pPr>
        <w:pStyle w:val="SectionHeading"/>
        <w:rPr>
          <w:lang w:val="de-DE"/>
        </w:rPr>
      </w:pPr>
      <w:r>
        <w:rPr>
          <w:lang w:val="de-DE"/>
        </w:rPr>
        <w:br w:type="column"/>
      </w:r>
      <w:r>
        <w:rPr>
          <w:lang w:val="de-DE"/>
        </w:rPr>
        <w:t>NACHHALTIGKEIT</w:t>
      </w:r>
    </w:p>
    <w:p w14:paraId="1D9A037E" w14:textId="77777777" w:rsidR="0006236E" w:rsidRDefault="0006236E">
      <w:pPr>
        <w:spacing w:before="11" w:after="0" w:line="220" w:lineRule="exact"/>
        <w:rPr>
          <w:rFonts w:ascii="Arial" w:hAnsi="Arial" w:cs="Arial"/>
          <w:lang w:val="de-DE"/>
        </w:rPr>
      </w:pPr>
    </w:p>
    <w:p w14:paraId="3884C9EC" w14:textId="77777777" w:rsidR="0006236E" w:rsidRDefault="00E4209B">
      <w:pPr>
        <w:pStyle w:val="SectionSubheading"/>
        <w:rPr>
          <w:lang w:val="de-DE"/>
        </w:rPr>
      </w:pPr>
      <w:r>
        <w:rPr>
          <w:lang w:val="de-DE"/>
        </w:rPr>
        <w:t xml:space="preserve">Wir setzen uns für eine nachhaltige Entwicklung und den Schutz der </w:t>
      </w:r>
      <w:r>
        <w:rPr>
          <w:spacing w:val="-6"/>
          <w:lang w:val="de-DE"/>
        </w:rPr>
        <w:t xml:space="preserve">Umwelt </w:t>
      </w:r>
      <w:r>
        <w:rPr>
          <w:lang w:val="de-DE"/>
        </w:rPr>
        <w:t>ein</w:t>
      </w:r>
      <w:r>
        <w:rPr>
          <w:spacing w:val="-6"/>
          <w:lang w:val="de-DE"/>
        </w:rPr>
        <w:t>.</w:t>
      </w:r>
    </w:p>
    <w:p w14:paraId="594331B5" w14:textId="77777777" w:rsidR="0006236E" w:rsidRDefault="0006236E">
      <w:pPr>
        <w:spacing w:before="13" w:after="0" w:line="240" w:lineRule="exact"/>
        <w:rPr>
          <w:rFonts w:ascii="Arial" w:hAnsi="Arial" w:cs="Arial"/>
          <w:sz w:val="26"/>
          <w:szCs w:val="26"/>
          <w:lang w:val="de-DE"/>
        </w:rPr>
      </w:pPr>
    </w:p>
    <w:p w14:paraId="01D6D7D5" w14:textId="77777777" w:rsidR="0006236E" w:rsidRDefault="00E4209B">
      <w:pPr>
        <w:pStyle w:val="BodyCopy-Bullets"/>
        <w:rPr>
          <w:lang w:val="de-DE"/>
        </w:rPr>
      </w:pPr>
      <w:r>
        <w:rPr>
          <w:lang w:val="de-DE"/>
        </w:rPr>
        <w:t>Wir haben uns zu nachhaltigen Geschäftspraktiken verpflichtet und arbeiten aktiv daran, unsere Kohlenstoffemissionen zu reduzieren und unsere Auswirkungen auf die Umwelt zu minimieren.</w:t>
      </w:r>
    </w:p>
    <w:p w14:paraId="2A22A926" w14:textId="77777777" w:rsidR="0006236E" w:rsidRDefault="00E4209B">
      <w:pPr>
        <w:pStyle w:val="BodyCopy-Bullets"/>
      </w:pPr>
      <w:r>
        <w:rPr>
          <w:lang w:val="de-DE"/>
        </w:rPr>
        <w:t xml:space="preserve">Von unseren Mitarbeitern wird erwartet, dass sie sich an unsere Nachhaltigkeitsgrundsätze halten, die in unserer globalen Nachhaltigkeitsrichtlinie dargelegt sind. Wir führen unsere Unternehmenstätigkeiten in einer Weise durch, die die Umwelt schützt, indem wir Abfälle reduzieren, Umweltverschmutzung vermeiden, Recycling fördern und Ressourcen schonen. </w:t>
      </w:r>
      <w:r>
        <w:t xml:space="preserve">Wir </w:t>
      </w:r>
      <w:proofErr w:type="spellStart"/>
      <w:r>
        <w:t>verpflichten</w:t>
      </w:r>
      <w:proofErr w:type="spellEnd"/>
      <w:r>
        <w:t xml:space="preserve"> </w:t>
      </w:r>
      <w:proofErr w:type="spellStart"/>
      <w:r>
        <w:t>uns</w:t>
      </w:r>
      <w:proofErr w:type="spellEnd"/>
      <w:r>
        <w:t xml:space="preserve">, alle </w:t>
      </w:r>
      <w:proofErr w:type="spellStart"/>
      <w:r>
        <w:t>geltenden</w:t>
      </w:r>
      <w:proofErr w:type="spellEnd"/>
      <w:r>
        <w:t xml:space="preserve"> </w:t>
      </w:r>
      <w:proofErr w:type="spellStart"/>
      <w:r>
        <w:t>Umweltgesetze</w:t>
      </w:r>
      <w:proofErr w:type="spellEnd"/>
      <w:r>
        <w:t xml:space="preserve"> </w:t>
      </w:r>
      <w:proofErr w:type="spellStart"/>
      <w:r>
        <w:t>einzuhalten</w:t>
      </w:r>
      <w:proofErr w:type="spellEnd"/>
      <w:r>
        <w:t>.</w:t>
      </w:r>
    </w:p>
    <w:p w14:paraId="0EBFD513" w14:textId="77777777" w:rsidR="0006236E" w:rsidRDefault="0006236E">
      <w:pPr>
        <w:spacing w:after="0" w:line="338" w:lineRule="auto"/>
        <w:ind w:left="131" w:right="1240" w:hanging="131"/>
        <w:rPr>
          <w:rFonts w:ascii="Arial" w:eastAsia="AvenirNext LT Pro Light" w:hAnsi="Arial" w:cs="Arial"/>
          <w:color w:val="56565A"/>
          <w:spacing w:val="-10"/>
        </w:rPr>
        <w:sectPr w:rsidR="0006236E" w:rsidSect="005C7517">
          <w:type w:val="continuous"/>
          <w:pgSz w:w="15840" w:h="12240" w:orient="landscape"/>
          <w:pgMar w:top="1120" w:right="1040" w:bottom="280" w:left="980" w:header="720" w:footer="720" w:gutter="0"/>
          <w:cols w:num="2" w:space="720" w:equalWidth="0">
            <w:col w:w="6496" w:space="849"/>
            <w:col w:w="6475"/>
          </w:cols>
        </w:sectPr>
      </w:pPr>
    </w:p>
    <w:p w14:paraId="705E0235" w14:textId="77777777" w:rsidR="0006236E" w:rsidRDefault="00E4209B">
      <w:pPr>
        <w:pStyle w:val="SectionHeading"/>
      </w:pPr>
      <w:r>
        <w:lastRenderedPageBreak/>
        <w:t>GESUNDHEIT UND SICHERHEIT</w:t>
      </w:r>
    </w:p>
    <w:p w14:paraId="61878FF5" w14:textId="77777777" w:rsidR="0006236E" w:rsidRDefault="0006236E">
      <w:pPr>
        <w:spacing w:before="11" w:after="0" w:line="220" w:lineRule="exact"/>
        <w:rPr>
          <w:rFonts w:ascii="Arial" w:hAnsi="Arial" w:cs="Arial"/>
        </w:rPr>
      </w:pPr>
    </w:p>
    <w:p w14:paraId="28AA88A4" w14:textId="77777777" w:rsidR="0006236E" w:rsidRDefault="00E4209B">
      <w:pPr>
        <w:pStyle w:val="SectionSubheading"/>
        <w:rPr>
          <w:lang w:val="de-DE"/>
        </w:rPr>
      </w:pPr>
      <w:r>
        <w:rPr>
          <w:lang w:val="de-DE"/>
        </w:rPr>
        <w:t>Wir setzen uns für eine sichere Arbeitsumgebung ein.</w:t>
      </w:r>
    </w:p>
    <w:p w14:paraId="3148BEDD" w14:textId="77777777" w:rsidR="0006236E" w:rsidRDefault="0006236E">
      <w:pPr>
        <w:pStyle w:val="SectionSubheading"/>
        <w:rPr>
          <w:sz w:val="26"/>
          <w:szCs w:val="26"/>
          <w:lang w:val="de-DE"/>
        </w:rPr>
      </w:pPr>
    </w:p>
    <w:p w14:paraId="4ECF0278" w14:textId="77777777" w:rsidR="0006236E" w:rsidRDefault="00E4209B" w:rsidP="00B25EEE">
      <w:pPr>
        <w:pStyle w:val="BodyCopy-Bullets"/>
        <w:ind w:left="540"/>
        <w:rPr>
          <w:lang w:val="de-DE"/>
        </w:rPr>
      </w:pPr>
      <w:r>
        <w:rPr>
          <w:lang w:val="de-DE"/>
        </w:rPr>
        <w:t>Wir streben einen Arbeitsplatz an, an dem keine Unfälle passieren und keine Mitarbeiter verletzt werden.  Wir schulen unsere Mitarbeiter regelmäßig zu sicherheitsrelevanten Themen und besprechen Sicherheitsmaßnahmen bei regelmäßigen Teambesprechungen oder bei den erforderlichen Sitzungen des Gesundheits- und Sicherheitsausschusses.</w:t>
      </w:r>
    </w:p>
    <w:p w14:paraId="769E9BCB" w14:textId="77777777" w:rsidR="0006236E" w:rsidRDefault="00E4209B" w:rsidP="00B25EEE">
      <w:pPr>
        <w:pStyle w:val="BodyCopy-Bullets"/>
        <w:ind w:left="540"/>
        <w:rPr>
          <w:lang w:val="de-DE"/>
        </w:rPr>
      </w:pPr>
      <w:r>
        <w:rPr>
          <w:lang w:val="de-DE"/>
        </w:rPr>
        <w:t>Wir überprüfen kontinuierlich Arbeitsprozesse und Gesundheits- und Sicherheitskennzahlen, um festzustellen, ob Arbeitsprozesse geändert werden müssen, um das Risiko einer Verletzung von Mitarbeitern oder der Gemeinschaft, in der wir arbeiten, zu minimieren.</w:t>
      </w:r>
    </w:p>
    <w:p w14:paraId="3DCBB1A8" w14:textId="77777777" w:rsidR="0006236E" w:rsidRDefault="00E4209B" w:rsidP="00B25EEE">
      <w:pPr>
        <w:pStyle w:val="BodyCopy-Bullets"/>
        <w:ind w:left="540"/>
        <w:rPr>
          <w:lang w:val="de-DE"/>
        </w:rPr>
      </w:pPr>
      <w:r>
        <w:rPr>
          <w:lang w:val="de-DE"/>
        </w:rPr>
        <w:t>Von den Mitarbeitern wird erwartet, dass sie alle unsicheren Bedingungen, die sie beobachten, melden, und Mitarbeiter, die solche Bedingungen melden, werden nicht benachteiligt.</w:t>
      </w:r>
    </w:p>
    <w:p w14:paraId="27A98455" w14:textId="77777777" w:rsidR="00B25EEE" w:rsidRDefault="00CF6AC1" w:rsidP="00B25EEE">
      <w:pPr>
        <w:pStyle w:val="BodyCopy-Bullets"/>
        <w:numPr>
          <w:ilvl w:val="0"/>
          <w:numId w:val="0"/>
        </w:numPr>
        <w:ind w:left="540"/>
        <w:rPr>
          <w:lang w:val="de-DE"/>
        </w:rPr>
      </w:pPr>
      <w:r>
        <w:rPr>
          <w:lang w:val="de-DE"/>
        </w:rPr>
        <w:br w:type="column"/>
      </w:r>
    </w:p>
    <w:p w14:paraId="2D46888C" w14:textId="77777777" w:rsidR="00B25EEE" w:rsidRDefault="00B25EEE" w:rsidP="00B25EEE">
      <w:pPr>
        <w:pStyle w:val="ListParagraph"/>
        <w:rPr>
          <w:lang w:val="de-DE"/>
        </w:rPr>
      </w:pPr>
    </w:p>
    <w:p w14:paraId="65C54857" w14:textId="77777777" w:rsidR="00B25EEE" w:rsidRDefault="00B25EEE" w:rsidP="00B25EEE">
      <w:pPr>
        <w:pStyle w:val="BodyCopy-Bullets"/>
        <w:numPr>
          <w:ilvl w:val="0"/>
          <w:numId w:val="0"/>
        </w:numPr>
        <w:ind w:left="540"/>
        <w:rPr>
          <w:lang w:val="de-DE"/>
        </w:rPr>
      </w:pPr>
    </w:p>
    <w:p w14:paraId="11FB6DEA" w14:textId="77777777" w:rsidR="00B25EEE" w:rsidRDefault="00B25EEE" w:rsidP="00B25EEE">
      <w:pPr>
        <w:pStyle w:val="BodyCopy-Bullets"/>
        <w:numPr>
          <w:ilvl w:val="0"/>
          <w:numId w:val="0"/>
        </w:numPr>
        <w:ind w:left="540"/>
        <w:rPr>
          <w:lang w:val="de-DE"/>
        </w:rPr>
      </w:pPr>
    </w:p>
    <w:p w14:paraId="4A6B5E0F" w14:textId="5C751033" w:rsidR="0006236E" w:rsidRPr="00B25EEE" w:rsidRDefault="00E4209B" w:rsidP="00B25EEE">
      <w:pPr>
        <w:pStyle w:val="BodyCopy-Bullets"/>
        <w:ind w:left="540"/>
        <w:rPr>
          <w:lang w:val="de-DE"/>
        </w:rPr>
      </w:pPr>
      <w:r w:rsidRPr="00B25EEE">
        <w:rPr>
          <w:lang w:val="de-DE"/>
        </w:rPr>
        <w:t xml:space="preserve">Wenn ein Mitarbeiter im Rahmen seiner Arbeit verletzt wird, stellen wir alle erforderlichen Leistungen und Behandlungen gemäß geltendem Recht und Arbeitnehmerentschädigungsprogrammen zur Verfügung, mit dem Ziel, dass der Mitarbeiter an seinen Arbeitsplatz zurückkehrt, sobald er sich von einer arbeitsbedingten Verletzung erholt hat. </w:t>
      </w:r>
    </w:p>
    <w:p w14:paraId="14045219" w14:textId="77777777" w:rsidR="0006236E" w:rsidRDefault="00E4209B" w:rsidP="00B25EEE">
      <w:pPr>
        <w:pStyle w:val="BodyCopy-Bullets"/>
        <w:ind w:left="540"/>
        <w:rPr>
          <w:lang w:val="de-DE"/>
        </w:rPr>
      </w:pPr>
      <w:r>
        <w:rPr>
          <w:lang w:val="de-DE"/>
        </w:rPr>
        <w:t>Wir verpflichten uns zur Einhaltung aller geltenden Gesundheits- und Sicherheitsgesetze.</w:t>
      </w:r>
    </w:p>
    <w:p w14:paraId="2AC194DA" w14:textId="5F78339A" w:rsidR="00BE0B85" w:rsidRDefault="00BE0B85">
      <w:pPr>
        <w:widowControl/>
        <w:spacing w:after="0" w:line="240" w:lineRule="auto"/>
        <w:rPr>
          <w:rFonts w:ascii="Arial" w:eastAsia="AvenirNext LT Pro Light" w:hAnsi="Arial" w:cs="Arial"/>
          <w:color w:val="808285"/>
          <w:spacing w:val="-2"/>
          <w:lang w:val="de-DE"/>
        </w:rPr>
      </w:pPr>
      <w:r>
        <w:rPr>
          <w:lang w:val="de-DE"/>
        </w:rPr>
        <w:br w:type="page"/>
      </w:r>
    </w:p>
    <w:p w14:paraId="3DF38F1C" w14:textId="77777777" w:rsidR="00FB29D2" w:rsidRDefault="00FB29D2" w:rsidP="00FB29D2">
      <w:pPr>
        <w:pStyle w:val="SectionHeading"/>
        <w:rPr>
          <w:lang w:val="de-DE"/>
        </w:rPr>
      </w:pPr>
      <w:r w:rsidRPr="00FB29D2">
        <w:rPr>
          <w:lang w:val="de-DE"/>
        </w:rPr>
        <w:lastRenderedPageBreak/>
        <w:t>EINSATZ VON KÜNSTLICHER INTELLIGENZ</w:t>
      </w:r>
    </w:p>
    <w:p w14:paraId="10008316" w14:textId="77777777" w:rsidR="00FB29D2" w:rsidRDefault="00FB29D2" w:rsidP="00FB29D2">
      <w:pPr>
        <w:pStyle w:val="SectionSubheading"/>
        <w:rPr>
          <w:lang w:val="de-DE"/>
        </w:rPr>
      </w:pPr>
    </w:p>
    <w:p w14:paraId="1AC14B33" w14:textId="6082ABAA" w:rsidR="00FB29D2" w:rsidRDefault="00FB29D2" w:rsidP="00FB29D2">
      <w:pPr>
        <w:pStyle w:val="SectionSubheading"/>
        <w:rPr>
          <w:lang w:val="de-DE"/>
        </w:rPr>
      </w:pPr>
      <w:r w:rsidRPr="00FB29D2">
        <w:rPr>
          <w:lang w:val="de-DE"/>
        </w:rPr>
        <w:t>Wir setzen künstliche Intelligenz auf ethische Weise ein und befolgen alle Gesetze und Vorschriften.</w:t>
      </w:r>
    </w:p>
    <w:p w14:paraId="651731E7" w14:textId="77777777" w:rsidR="00FB29D2" w:rsidRPr="00FB29D2" w:rsidRDefault="00FB29D2" w:rsidP="00FB29D2">
      <w:pPr>
        <w:pStyle w:val="SectionSubheading"/>
        <w:rPr>
          <w:lang w:val="de-DE"/>
        </w:rPr>
      </w:pPr>
    </w:p>
    <w:p w14:paraId="2410B71A" w14:textId="7566ED45" w:rsidR="00FB29D2" w:rsidRPr="00FB29D2" w:rsidRDefault="00FB29D2" w:rsidP="00FB29D2">
      <w:pPr>
        <w:pStyle w:val="BodyCopy-Bullets"/>
        <w:ind w:left="540"/>
        <w:rPr>
          <w:lang w:val="de-DE"/>
        </w:rPr>
      </w:pPr>
      <w:r w:rsidRPr="00FB29D2">
        <w:rPr>
          <w:lang w:val="de-DE"/>
        </w:rPr>
        <w:t xml:space="preserve"> Bevor wir den Einsatz von KI in Erwägung ziehen, führen wir eine gründliche Bewertung der ethischen und sozialen Auswirkungen durch.</w:t>
      </w:r>
    </w:p>
    <w:p w14:paraId="304D320B" w14:textId="36281A40" w:rsidR="00FB29D2" w:rsidRPr="00FB29D2" w:rsidRDefault="00FB29D2" w:rsidP="00FB29D2">
      <w:pPr>
        <w:pStyle w:val="BodyCopy-Bullets"/>
        <w:ind w:left="540"/>
        <w:rPr>
          <w:lang w:val="de-DE"/>
        </w:rPr>
      </w:pPr>
      <w:r w:rsidRPr="00FB29D2">
        <w:rPr>
          <w:lang w:val="de-DE"/>
        </w:rPr>
        <w:t xml:space="preserve">Wir bewerten die potenziellen Risiken, </w:t>
      </w:r>
      <w:r w:rsidR="003C50A0">
        <w:rPr>
          <w:lang w:val="de-DE"/>
        </w:rPr>
        <w:t>Schwächen</w:t>
      </w:r>
      <w:r w:rsidRPr="00FB29D2">
        <w:rPr>
          <w:lang w:val="de-DE"/>
        </w:rPr>
        <w:t xml:space="preserve"> und Folgen, um sicherzustellen, dass KI mit unseren Werten übereinstimmt und nicht systematisch Einzelpersonen oder Gemeinschaften benachteiligt oder schädigt. </w:t>
      </w:r>
    </w:p>
    <w:p w14:paraId="31BD8363" w14:textId="77777777" w:rsidR="000F3423" w:rsidRDefault="00FB29D2" w:rsidP="000F3423">
      <w:pPr>
        <w:pStyle w:val="BodyCopy-Bullets"/>
        <w:ind w:left="540"/>
        <w:rPr>
          <w:lang w:val="de-DE"/>
        </w:rPr>
      </w:pPr>
      <w:r w:rsidRPr="00FB29D2">
        <w:rPr>
          <w:lang w:val="de-DE"/>
        </w:rPr>
        <w:t xml:space="preserve">Wir stellen sicher, dass bei der </w:t>
      </w:r>
      <w:r w:rsidR="000F3423">
        <w:rPr>
          <w:lang w:val="de-DE"/>
        </w:rPr>
        <w:t>Verarbeitung</w:t>
      </w:r>
      <w:r w:rsidRPr="00FB29D2">
        <w:rPr>
          <w:lang w:val="de-DE"/>
        </w:rPr>
        <w:t xml:space="preserve"> und Entscheidungsfindung in Bezug auf Daten Antidiskriminierungsstandards eingehalten werden. </w:t>
      </w:r>
    </w:p>
    <w:p w14:paraId="216094EE" w14:textId="09879721" w:rsidR="00BE0B85" w:rsidRPr="000F3423" w:rsidRDefault="00FB29D2" w:rsidP="000F3423">
      <w:pPr>
        <w:pStyle w:val="BodyCopy-Bullets"/>
        <w:ind w:left="540"/>
        <w:rPr>
          <w:lang w:val="de-DE"/>
        </w:rPr>
      </w:pPr>
      <w:r w:rsidRPr="000F3423">
        <w:rPr>
          <w:lang w:val="de-DE"/>
        </w:rPr>
        <w:t>Wir prüfen, ob internationale Gesetze und Menschenrechtsbestimmungen befolgt werden.</w:t>
      </w:r>
    </w:p>
    <w:p w14:paraId="04CE4B19" w14:textId="77777777" w:rsidR="0006236E" w:rsidRDefault="0006236E">
      <w:pPr>
        <w:spacing w:after="0" w:line="338" w:lineRule="auto"/>
        <w:ind w:right="-60"/>
        <w:rPr>
          <w:rFonts w:ascii="Arial" w:eastAsia="AvenirNext LT Pro Light" w:hAnsi="Arial" w:cs="Arial"/>
          <w:color w:val="56565A"/>
          <w:position w:val="2"/>
          <w:sz w:val="18"/>
          <w:szCs w:val="18"/>
          <w:lang w:val="de-DE"/>
        </w:rPr>
      </w:pPr>
    </w:p>
    <w:p w14:paraId="7923B287" w14:textId="77777777" w:rsidR="0006236E" w:rsidRDefault="0006236E">
      <w:pPr>
        <w:spacing w:after="0"/>
        <w:rPr>
          <w:rFonts w:ascii="Arial" w:hAnsi="Arial" w:cs="Arial"/>
          <w:lang w:val="de-DE"/>
        </w:rPr>
        <w:sectPr w:rsidR="0006236E" w:rsidSect="005C7517">
          <w:pgSz w:w="15840" w:h="12240" w:orient="landscape"/>
          <w:pgMar w:top="1120" w:right="1040" w:bottom="280" w:left="980" w:header="720" w:footer="720" w:gutter="0"/>
          <w:cols w:num="2" w:space="720" w:equalWidth="0">
            <w:col w:w="6496" w:space="849"/>
            <w:col w:w="6475"/>
          </w:cols>
        </w:sectPr>
      </w:pPr>
    </w:p>
    <w:p w14:paraId="6984EAF0" w14:textId="77777777" w:rsidR="0006236E" w:rsidRDefault="00E4209B">
      <w:pPr>
        <w:pStyle w:val="SectionHeading"/>
        <w:rPr>
          <w:lang w:val="de-DE"/>
        </w:rPr>
      </w:pPr>
      <w:r>
        <w:rPr>
          <w:lang w:val="de-DE"/>
        </w:rPr>
        <w:lastRenderedPageBreak/>
        <w:t>UNSERE DIEBOLD NIXDORF - RESSOURCEN</w:t>
      </w:r>
    </w:p>
    <w:p w14:paraId="2B35E9CE" w14:textId="77777777" w:rsidR="0006236E" w:rsidRDefault="0006236E">
      <w:pPr>
        <w:spacing w:before="11" w:after="0" w:line="220" w:lineRule="exact"/>
        <w:rPr>
          <w:rFonts w:ascii="Arial" w:hAnsi="Arial" w:cs="Arial"/>
          <w:lang w:val="de-DE"/>
        </w:rPr>
      </w:pPr>
    </w:p>
    <w:p w14:paraId="4E575DE6" w14:textId="77777777" w:rsidR="0006236E" w:rsidRDefault="00E4209B">
      <w:pPr>
        <w:pStyle w:val="SectionSubheading"/>
        <w:rPr>
          <w:lang w:val="de-DE"/>
        </w:rPr>
      </w:pPr>
      <w:r>
        <w:rPr>
          <w:lang w:val="de-DE"/>
        </w:rPr>
        <w:t>Wir erwarten von unseren Mitarbeitern, Lieferanten und Geschäftspartnern, dass sie Fehlverhalten und Missstände melden und sich mit Fragen an uns wenden.</w:t>
      </w:r>
    </w:p>
    <w:p w14:paraId="08BA2723" w14:textId="77777777" w:rsidR="0006236E" w:rsidRDefault="0006236E">
      <w:pPr>
        <w:spacing w:before="13" w:after="0" w:line="240" w:lineRule="exact"/>
        <w:rPr>
          <w:rFonts w:ascii="Arial" w:hAnsi="Arial" w:cs="Arial"/>
          <w:sz w:val="26"/>
          <w:szCs w:val="26"/>
          <w:lang w:val="de-DE"/>
        </w:rPr>
      </w:pPr>
    </w:p>
    <w:p w14:paraId="687C1060" w14:textId="77777777" w:rsidR="0006236E" w:rsidRDefault="00E4209B">
      <w:pPr>
        <w:pStyle w:val="BodyCopy-NoBullets"/>
        <w:rPr>
          <w:spacing w:val="0"/>
          <w:lang w:val="de-DE"/>
        </w:rPr>
      </w:pPr>
      <w:r>
        <w:rPr>
          <w:spacing w:val="0"/>
          <w:lang w:val="de-DE"/>
        </w:rPr>
        <w:t>Es gibt zahlreiche Ressourcen innerhalb des Unternehmens, die dabei helfen, Fragen zu beantworten, die richtige Entscheidung zu treffen und Bedenken zu melden:</w:t>
      </w:r>
    </w:p>
    <w:p w14:paraId="7A8D2896" w14:textId="77777777" w:rsidR="0006236E" w:rsidRDefault="0006236E">
      <w:pPr>
        <w:pStyle w:val="BodyCopy-Bullets"/>
        <w:numPr>
          <w:ilvl w:val="0"/>
          <w:numId w:val="0"/>
        </w:numPr>
        <w:ind w:left="58" w:hanging="58"/>
        <w:rPr>
          <w:lang w:val="de-DE"/>
        </w:rPr>
        <w:sectPr w:rsidR="0006236E" w:rsidSect="005C7517">
          <w:pgSz w:w="15840" w:h="12240" w:orient="landscape"/>
          <w:pgMar w:top="1120" w:right="1140" w:bottom="640" w:left="940" w:header="0" w:footer="447" w:gutter="0"/>
          <w:cols w:space="720"/>
        </w:sectPr>
      </w:pPr>
    </w:p>
    <w:p w14:paraId="145AEA0C" w14:textId="77777777" w:rsidR="0006236E" w:rsidRDefault="00E4209B" w:rsidP="006909C1">
      <w:pPr>
        <w:pStyle w:val="BodyCopy-Bullets"/>
        <w:spacing w:after="0"/>
        <w:ind w:left="540"/>
      </w:pPr>
      <w:proofErr w:type="spellStart"/>
      <w:r>
        <w:t>Vorgesetzte</w:t>
      </w:r>
      <w:proofErr w:type="spellEnd"/>
      <w:r>
        <w:t xml:space="preserve"> </w:t>
      </w:r>
      <w:proofErr w:type="spellStart"/>
      <w:r>
        <w:t>oder</w:t>
      </w:r>
      <w:proofErr w:type="spellEnd"/>
      <w:r>
        <w:t xml:space="preserve"> Manager</w:t>
      </w:r>
    </w:p>
    <w:p w14:paraId="7ED18308" w14:textId="77777777" w:rsidR="0006236E" w:rsidRDefault="00E4209B" w:rsidP="006909C1">
      <w:pPr>
        <w:pStyle w:val="BodyCopy-Bullets"/>
        <w:spacing w:after="0"/>
        <w:ind w:left="540"/>
      </w:pPr>
      <w:proofErr w:type="spellStart"/>
      <w:r>
        <w:t>Vertreter</w:t>
      </w:r>
      <w:proofErr w:type="spellEnd"/>
      <w:r>
        <w:t xml:space="preserve"> der </w:t>
      </w:r>
      <w:proofErr w:type="spellStart"/>
      <w:r>
        <w:t>Personalabteilung</w:t>
      </w:r>
      <w:proofErr w:type="spellEnd"/>
    </w:p>
    <w:p w14:paraId="469CBE58" w14:textId="77777777" w:rsidR="0006236E" w:rsidRDefault="00E4209B" w:rsidP="006909C1">
      <w:pPr>
        <w:pStyle w:val="BodyCopy-Bullets"/>
        <w:spacing w:after="0"/>
        <w:ind w:left="540" w:right="-1251"/>
      </w:pPr>
      <w:r>
        <w:t xml:space="preserve">Chief Ethics &amp; Compliance Officer </w:t>
      </w:r>
      <w:proofErr w:type="spellStart"/>
      <w:r>
        <w:t>oder</w:t>
      </w:r>
      <w:proofErr w:type="spellEnd"/>
      <w:r>
        <w:t xml:space="preserve"> </w:t>
      </w:r>
      <w:proofErr w:type="spellStart"/>
      <w:r>
        <w:t>ein</w:t>
      </w:r>
      <w:proofErr w:type="spellEnd"/>
      <w:r>
        <w:t xml:space="preserve"> </w:t>
      </w:r>
      <w:proofErr w:type="spellStart"/>
      <w:r>
        <w:t>Mitglied</w:t>
      </w:r>
      <w:proofErr w:type="spellEnd"/>
      <w:r>
        <w:t xml:space="preserve"> des </w:t>
      </w:r>
      <w:proofErr w:type="spellStart"/>
      <w:r>
        <w:t>globalen</w:t>
      </w:r>
      <w:proofErr w:type="spellEnd"/>
      <w:r>
        <w:t xml:space="preserve"> Ethics &amp; Compliance Teams </w:t>
      </w:r>
      <w:hyperlink r:id="rId25" w:history="1">
        <w:r>
          <w:rPr>
            <w:rStyle w:val="Hyperlink"/>
          </w:rPr>
          <w:t>(compliance@dieboldnixdorf.com)</w:t>
        </w:r>
      </w:hyperlink>
    </w:p>
    <w:p w14:paraId="063F1A4D" w14:textId="77777777" w:rsidR="0006236E" w:rsidRDefault="00E4209B" w:rsidP="006909C1">
      <w:pPr>
        <w:pStyle w:val="BodyCopy-Bullets"/>
        <w:spacing w:after="0"/>
        <w:ind w:left="540"/>
        <w:rPr>
          <w:lang w:val="de-DE"/>
        </w:rPr>
      </w:pPr>
      <w:r>
        <w:rPr>
          <w:lang w:val="de-DE"/>
        </w:rPr>
        <w:br w:type="column"/>
      </w:r>
      <w:r>
        <w:rPr>
          <w:lang w:val="de-DE"/>
        </w:rPr>
        <w:t>dem Chief Legal Officer von Diebold Nixdorf oder einem Mitglied des globalen Legal Teams</w:t>
      </w:r>
    </w:p>
    <w:p w14:paraId="3DE0B7C4" w14:textId="77777777" w:rsidR="0006236E" w:rsidRDefault="00E4209B" w:rsidP="006909C1">
      <w:pPr>
        <w:pStyle w:val="BodyCopy-Bullets"/>
        <w:spacing w:after="0"/>
        <w:ind w:left="540"/>
      </w:pPr>
      <w:r>
        <w:t xml:space="preserve">Der </w:t>
      </w:r>
      <w:proofErr w:type="spellStart"/>
      <w:r>
        <w:t>Vorstand</w:t>
      </w:r>
      <w:proofErr w:type="spellEnd"/>
      <w:r>
        <w:t xml:space="preserve"> von Diebold Nixdorf</w:t>
      </w:r>
    </w:p>
    <w:p w14:paraId="70F6B217" w14:textId="77777777" w:rsidR="0006236E" w:rsidRDefault="00E4209B" w:rsidP="006909C1">
      <w:pPr>
        <w:pStyle w:val="BodyCopy-Bullets"/>
        <w:spacing w:after="0"/>
        <w:ind w:left="540"/>
      </w:pPr>
      <w:r>
        <w:t xml:space="preserve">Die </w:t>
      </w:r>
      <w:proofErr w:type="spellStart"/>
      <w:r>
        <w:t>vertrauliche</w:t>
      </w:r>
      <w:proofErr w:type="spellEnd"/>
      <w:r>
        <w:t xml:space="preserve"> Ethics Point-Hotline</w:t>
      </w:r>
    </w:p>
    <w:p w14:paraId="431B1F08" w14:textId="77777777" w:rsidR="0006236E" w:rsidRDefault="0006236E">
      <w:pPr>
        <w:spacing w:after="0"/>
        <w:rPr>
          <w:rFonts w:ascii="Arial" w:hAnsi="Arial" w:cs="Arial"/>
        </w:rPr>
        <w:sectPr w:rsidR="0006236E" w:rsidSect="005C7517">
          <w:type w:val="continuous"/>
          <w:pgSz w:w="15840" w:h="12240" w:orient="landscape"/>
          <w:pgMar w:top="1120" w:right="1140" w:bottom="280" w:left="940" w:header="720" w:footer="720" w:gutter="0"/>
          <w:cols w:num="2" w:space="720" w:equalWidth="0">
            <w:col w:w="4779" w:space="2606"/>
            <w:col w:w="6375"/>
          </w:cols>
        </w:sectPr>
      </w:pPr>
    </w:p>
    <w:p w14:paraId="0282475B" w14:textId="77777777" w:rsidR="0006236E" w:rsidRDefault="0006236E">
      <w:pPr>
        <w:spacing w:after="0" w:line="603" w:lineRule="exact"/>
        <w:ind w:left="140" w:right="-20"/>
        <w:rPr>
          <w:rFonts w:ascii="Arial" w:hAnsi="Arial" w:cs="Arial"/>
        </w:rPr>
      </w:pPr>
    </w:p>
    <w:p w14:paraId="5AF8328B" w14:textId="77777777" w:rsidR="0006236E" w:rsidRDefault="00E4209B">
      <w:pPr>
        <w:pStyle w:val="SectionHeading"/>
      </w:pPr>
      <w:r>
        <w:rPr>
          <w:noProof/>
          <w:lang w:eastAsia="zh-CN"/>
        </w:rPr>
        <mc:AlternateContent>
          <mc:Choice Requires="wpg">
            <w:drawing>
              <wp:anchor distT="0" distB="0" distL="114300" distR="114300" simplePos="0" relativeHeight="251664384" behindDoc="1" locked="0" layoutInCell="1" allowOverlap="1" wp14:anchorId="1865D94E" wp14:editId="164E4FBE">
                <wp:simplePos x="0" y="0"/>
                <wp:positionH relativeFrom="page">
                  <wp:posOffset>685800</wp:posOffset>
                </wp:positionH>
                <wp:positionV relativeFrom="paragraph">
                  <wp:posOffset>-283210</wp:posOffset>
                </wp:positionV>
                <wp:extent cx="8686800" cy="1270"/>
                <wp:effectExtent l="0" t="0" r="25400" b="2413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0" cy="1270"/>
                          <a:chOff x="1080" y="-447"/>
                          <a:chExt cx="13680" cy="2"/>
                        </a:xfrm>
                      </wpg:grpSpPr>
                      <wps:wsp>
                        <wps:cNvPr id="10" name="Freeform 9"/>
                        <wps:cNvSpPr>
                          <a:spLocks/>
                        </wps:cNvSpPr>
                        <wps:spPr bwMode="auto">
                          <a:xfrm>
                            <a:off x="1080" y="-447"/>
                            <a:ext cx="13680" cy="2"/>
                          </a:xfrm>
                          <a:custGeom>
                            <a:avLst/>
                            <a:gdLst>
                              <a:gd name="T0" fmla="+- 0 14760 1080"/>
                              <a:gd name="T1" fmla="*/ T0 w 13680"/>
                              <a:gd name="T2" fmla="+- 0 1080 1080"/>
                              <a:gd name="T3" fmla="*/ T2 w 13680"/>
                            </a:gdLst>
                            <a:ahLst/>
                            <a:cxnLst>
                              <a:cxn ang="0">
                                <a:pos x="T1" y="0"/>
                              </a:cxn>
                              <a:cxn ang="0">
                                <a:pos x="T3" y="0"/>
                              </a:cxn>
                            </a:cxnLst>
                            <a:rect l="0" t="0" r="r" b="b"/>
                            <a:pathLst>
                              <a:path w="13680">
                                <a:moveTo>
                                  <a:pt x="13680" y="0"/>
                                </a:moveTo>
                                <a:lnTo>
                                  <a:pt x="0" y="0"/>
                                </a:lnTo>
                              </a:path>
                            </a:pathLst>
                          </a:custGeom>
                          <a:noFill/>
                          <a:ln w="635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DFD5B" id="Group 8" o:spid="_x0000_s1026" style="position:absolute;margin-left:54pt;margin-top:-22.3pt;width:684pt;height:.1pt;z-index:-251652096;mso-position-horizontal-relative:page" coordorigin="1080,-447" coordsize="13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PE9wIAAOAGAAAOAAAAZHJzL2Uyb0RvYy54bWykVdtu2zAMfR+wfxD0uKHxpWmSGnWKIr1g&#10;QLcVaPYBiixfMFnSJCVO9/WjJDt1sxYDOgQwKJMiDw+PmYvLfcvRjmnTSJHjZBJjxASVRSOqHP9Y&#10;354sMDKWiIJwKViOn5jBl8uPHy46lbFU1pIXTCNIIkzWqRzX1qosigytWUvMRComwFlK3RILR11F&#10;hSYdZG95lMbxLOqkLpSWlBkDb6+DEy99/rJk1H4vS8Ms4jkGbNY/tX9u3DNaXpCs0kTVDe1hkHeg&#10;aEkjoOgh1TWxBG1181eqtqFaGlnaCZVtJMuyocz3AN0k8VE3d1pule+lyrpKHWgCao94enda+m13&#10;p9WjetABPZj3kv40wEvUqSob+925CsFo032VBcyTbK30je9L3boU0BLae36fDvyyvUUUXi5m8Ith&#10;DBR8STrv6ac1zMhdSuIFOMF3Mp3Ow2hofdNfTk7hbriaOl9EslDT4+xxubmDkMwzV+b/uHqsiWJ+&#10;BMZx8aBRUzigGAnSQv+3mjGnTnTuMLniEDXQacZcjjwuzADl/2TxFUIGLt+kg2R0a+wdk34cZHdv&#10;bBB5AZYfctFjX0MXZctB759PUIyS6XwGTzeD/sIQlwxxnyK0jlGHQvGjqHSICtkgz6vJTocwlywd&#10;J4OJVgNIUg+46V70wMFCxO2V2CtOSeNEswZ0g9QgAwS5Jt+IheLHseFOX0LDwjheFRojWBWbQIoi&#10;1iFzJZyJOhCDF6Z708odW0vvs17PQbKjis8RXIwjg+w98YAn+MBwJbzSD2Ud2tF4hbxtOPeD4MKB&#10;mZ2eBXaM5E3hnA6O0dVmxTXaEViDq/lqsbrqP6EXYbBuROGT1YwUN71tScOD7aH5xRD0GwS/kcUT&#10;aFnLsFzhzwCMWurfGHWwWHNsfm2JZhjxLwK+xvNkOoV2rT9Mz+YpHPTYsxl7iKCQKscWw+idubJh&#10;e2+VbqoaKiVeDEJewSYqG6d1WAgmC6j6AywEb/k1CtaLPT0++6jnP6blHwAAAP//AwBQSwMEFAAG&#10;AAgAAAAhACGkpOHgAAAADAEAAA8AAABkcnMvZG93bnJldi54bWxMj0FLw0AQhe+C/2EZwVu7icZY&#10;YjalFPVUhLaCeNtmp0lodjZkt0n675160eN783jzvXw52VYM2PvGkYJ4HoFAKp1pqFLwuX+bLUD4&#10;oMno1hEquKCHZXF7k+vMuJG2OOxCJbiEfKYV1CF0mZS+rNFqP3cdEt+Orrc6sOwraXo9crlt5UMU&#10;pdLqhvhDrTtc11iedmer4H3U4+oxfh02p+P68r1/+vjaxKjU/d20egERcAp/YbjiMzoUzHRwZzJe&#10;tKyjBW8JCmZJkoK4JpLnlK3Dr5WALHL5f0TxAwAA//8DAFBLAQItABQABgAIAAAAIQC2gziS/gAA&#10;AOEBAAATAAAAAAAAAAAAAAAAAAAAAABbQ29udGVudF9UeXBlc10ueG1sUEsBAi0AFAAGAAgAAAAh&#10;ADj9If/WAAAAlAEAAAsAAAAAAAAAAAAAAAAALwEAAF9yZWxzLy5yZWxzUEsBAi0AFAAGAAgAAAAh&#10;ABsBE8T3AgAA4AYAAA4AAAAAAAAAAAAAAAAALgIAAGRycy9lMm9Eb2MueG1sUEsBAi0AFAAGAAgA&#10;AAAhACGkpOHgAAAADAEAAA8AAAAAAAAAAAAAAAAAUQUAAGRycy9kb3ducmV2LnhtbFBLBQYAAAAA&#10;BAAEAPMAAABeBgAAAAA=&#10;">
                <v:shape id="Freeform 9" o:spid="_x0000_s1027" style="position:absolute;left:1080;top:-447;width:13680;height:2;visibility:visible;mso-wrap-style:square;v-text-anchor:top" coordsize="13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tN/wwAAANsAAAAPAAAAZHJzL2Rvd25yZXYueG1sRI9Ba8Mw&#10;DIXvhf4Ho8IuZXWyQxhZ3TIGhR1GR7L9ABGrcbpYDrGbpP9+Ogx2k3hP733aHxffq4nG2AU2kO8y&#10;UMRNsB23Br6/To/PoGJCttgHJgN3inA8rFd7LG2YuaKpTq2SEI4lGnApDaXWsXHkMe7CQCzaJYwe&#10;k6xjq+2Is4T7Xj9lWaE9diwNDgd6c9T81DdvoNaX5PLl2n+et1xNPn5cQxGNedgsry+gEi3p3/x3&#10;/W4FX+jlFxlAH34BAAD//wMAUEsBAi0AFAAGAAgAAAAhANvh9svuAAAAhQEAABMAAAAAAAAAAAAA&#10;AAAAAAAAAFtDb250ZW50X1R5cGVzXS54bWxQSwECLQAUAAYACAAAACEAWvQsW78AAAAVAQAACwAA&#10;AAAAAAAAAAAAAAAfAQAAX3JlbHMvLnJlbHNQSwECLQAUAAYACAAAACEA+7bTf8MAAADbAAAADwAA&#10;AAAAAAAAAAAAAAAHAgAAZHJzL2Rvd25yZXYueG1sUEsFBgAAAAADAAMAtwAAAPcCAAAAAA==&#10;" path="m13680,l,e" filled="f" strokecolor="#c7c8ca" strokeweight=".5pt">
                  <v:path arrowok="t" o:connecttype="custom" o:connectlocs="13680,0;0,0" o:connectangles="0,0"/>
                </v:shape>
                <w10:wrap anchorx="page"/>
              </v:group>
            </w:pict>
          </mc:Fallback>
        </mc:AlternateContent>
      </w:r>
      <w:r>
        <w:t>ETHICS POINT</w:t>
      </w:r>
    </w:p>
    <w:p w14:paraId="7EB7D915" w14:textId="77777777" w:rsidR="0006236E" w:rsidRDefault="0006236E">
      <w:pPr>
        <w:spacing w:before="11" w:after="0" w:line="220" w:lineRule="exact"/>
        <w:rPr>
          <w:rFonts w:ascii="Arial" w:hAnsi="Arial" w:cs="Arial"/>
        </w:rPr>
      </w:pPr>
    </w:p>
    <w:p w14:paraId="6E10029F" w14:textId="77777777" w:rsidR="0006236E" w:rsidRDefault="00E4209B">
      <w:pPr>
        <w:pStyle w:val="SectionSubheading"/>
        <w:spacing w:after="120"/>
        <w:rPr>
          <w:sz w:val="20"/>
          <w:szCs w:val="20"/>
          <w:lang w:val="de-DE"/>
        </w:rPr>
      </w:pPr>
      <w:r>
        <w:rPr>
          <w:lang w:val="de-DE"/>
        </w:rPr>
        <w:t xml:space="preserve">Mitarbeiter können Bedenken an die vertrauliche Ethics Point-Hotline </w:t>
      </w:r>
      <w:r>
        <w:rPr>
          <w:spacing w:val="-20"/>
          <w:lang w:val="de-DE"/>
        </w:rPr>
        <w:t xml:space="preserve">von </w:t>
      </w:r>
      <w:r>
        <w:rPr>
          <w:lang w:val="de-DE"/>
        </w:rPr>
        <w:t xml:space="preserve">Diebold Nixdorf melden, die unter folgender Adresse erreichbar ist: </w:t>
      </w:r>
      <w:hyperlink r:id="rId26">
        <w:r>
          <w:rPr>
            <w:position w:val="-1"/>
            <w:lang w:val="de-DE"/>
          </w:rPr>
          <w:t>www.ethicspoint.com</w:t>
        </w:r>
      </w:hyperlink>
      <w:r>
        <w:rPr>
          <w:position w:val="-1"/>
          <w:lang w:val="de-DE"/>
        </w:rPr>
        <w:t xml:space="preserve"> oder:</w:t>
      </w:r>
    </w:p>
    <w:p w14:paraId="774181AC" w14:textId="77777777" w:rsidR="0006236E" w:rsidRDefault="0006236E">
      <w:pPr>
        <w:spacing w:after="0"/>
        <w:rPr>
          <w:rFonts w:ascii="Arial" w:hAnsi="Arial" w:cs="Arial"/>
          <w:lang w:val="de-DE"/>
        </w:rPr>
        <w:sectPr w:rsidR="0006236E" w:rsidSect="005C7517">
          <w:type w:val="continuous"/>
          <w:pgSz w:w="15840" w:h="12240" w:orient="landscape"/>
          <w:pgMar w:top="1120" w:right="1140" w:bottom="280" w:left="940" w:header="720" w:footer="720" w:gutter="0"/>
          <w:cols w:space="720"/>
        </w:sectPr>
      </w:pPr>
    </w:p>
    <w:p w14:paraId="2718A3B0" w14:textId="77777777" w:rsidR="0006236E" w:rsidRDefault="00E4209B">
      <w:pPr>
        <w:spacing w:before="33" w:after="0" w:line="240" w:lineRule="auto"/>
        <w:ind w:left="140" w:right="-20"/>
        <w:rPr>
          <w:rFonts w:ascii="AvenirNext LT Pro Cn" w:eastAsia="AvenirNext LT Pro Cn" w:hAnsi="AvenirNext LT Pro Cn" w:cs="AvenirNext LT Pro Cn"/>
          <w:b/>
          <w:bCs/>
          <w:color w:val="004B9E"/>
          <w:w w:val="138"/>
          <w:sz w:val="16"/>
          <w:szCs w:val="16"/>
          <w:lang w:val="de-DE"/>
        </w:rPr>
      </w:pPr>
      <w:r w:rsidRPr="00CF6AC1">
        <w:rPr>
          <w:rFonts w:ascii="AvenirNext LT Pro Cn" w:eastAsia="AvenirNext LT Pro Cn" w:hAnsi="AvenirNext LT Pro Cn" w:cs="AvenirNext LT Pro Cn"/>
          <w:b/>
          <w:bCs/>
          <w:color w:val="004B9E"/>
          <w:spacing w:val="-2"/>
          <w:w w:val="138"/>
          <w:sz w:val="16"/>
          <w:szCs w:val="16"/>
          <w:lang w:val="de-DE"/>
        </w:rPr>
        <w:t>ARGENTINIEN</w:t>
      </w:r>
    </w:p>
    <w:p w14:paraId="774C68AE" w14:textId="77777777" w:rsidR="0006236E" w:rsidRDefault="00E4209B">
      <w:pPr>
        <w:spacing w:before="33" w:after="0" w:line="240" w:lineRule="auto"/>
        <w:ind w:left="140" w:right="-20"/>
        <w:rPr>
          <w:rFonts w:ascii="AvenirNext LT Pro Light" w:eastAsia="AvenirNext LT Pro Light" w:hAnsi="AvenirNext LT Pro Light" w:cs="AvenirNext LT Pro Light"/>
          <w:color w:val="56565A"/>
          <w:sz w:val="16"/>
          <w:szCs w:val="16"/>
          <w:lang w:val="de-DE"/>
        </w:rPr>
      </w:pPr>
      <w:r>
        <w:rPr>
          <w:rFonts w:ascii="AvenirNext LT Pro Light" w:eastAsia="AvenirNext LT Pro Light" w:hAnsi="AvenirNext LT Pro Light" w:cs="AvenirNext LT Pro Light"/>
          <w:color w:val="56565A"/>
          <w:sz w:val="16"/>
          <w:szCs w:val="16"/>
          <w:lang w:val="de-DE"/>
        </w:rPr>
        <w:t>0-800-555-0906</w:t>
      </w:r>
    </w:p>
    <w:p w14:paraId="4958E1EF" w14:textId="77777777" w:rsidR="0006236E" w:rsidRDefault="0006236E">
      <w:pPr>
        <w:spacing w:before="6" w:after="0" w:line="240" w:lineRule="auto"/>
        <w:rPr>
          <w:rFonts w:ascii="Arial" w:hAnsi="Arial" w:cs="Arial"/>
          <w:sz w:val="13"/>
          <w:szCs w:val="13"/>
          <w:lang w:val="de-DE"/>
        </w:rPr>
      </w:pPr>
    </w:p>
    <w:p w14:paraId="71E05813" w14:textId="77777777" w:rsidR="0006236E" w:rsidRDefault="00E4209B">
      <w:pPr>
        <w:spacing w:before="33" w:after="0" w:line="240" w:lineRule="auto"/>
        <w:ind w:left="140" w:right="-20"/>
        <w:rPr>
          <w:rFonts w:ascii="AvenirNext LT Pro Cn" w:eastAsia="AvenirNext LT Pro Cn" w:hAnsi="AvenirNext LT Pro Cn" w:cs="AvenirNext LT Pro Cn"/>
          <w:b/>
          <w:bCs/>
          <w:color w:val="004B9E"/>
          <w:w w:val="138"/>
          <w:sz w:val="16"/>
          <w:szCs w:val="16"/>
          <w:lang w:val="de-DE"/>
        </w:rPr>
      </w:pPr>
      <w:r w:rsidRPr="00CF6AC1">
        <w:rPr>
          <w:rFonts w:ascii="AvenirNext LT Pro Cn" w:eastAsia="AvenirNext LT Pro Cn" w:hAnsi="AvenirNext LT Pro Cn" w:cs="AvenirNext LT Pro Cn"/>
          <w:b/>
          <w:bCs/>
          <w:color w:val="004B9E"/>
          <w:spacing w:val="-2"/>
          <w:w w:val="130"/>
          <w:position w:val="1"/>
          <w:sz w:val="16"/>
          <w:szCs w:val="16"/>
          <w:lang w:val="de-DE"/>
        </w:rPr>
        <w:t>AUSTRALIEN</w:t>
      </w:r>
    </w:p>
    <w:p w14:paraId="469FD154" w14:textId="77777777" w:rsidR="0006236E" w:rsidRDefault="00E4209B">
      <w:pPr>
        <w:spacing w:before="33" w:after="0" w:line="240" w:lineRule="auto"/>
        <w:ind w:left="140" w:right="-20"/>
        <w:rPr>
          <w:rFonts w:ascii="AvenirNext LT Pro Light" w:eastAsia="AvenirNext LT Pro Light" w:hAnsi="AvenirNext LT Pro Light" w:cs="AvenirNext LT Pro Light"/>
          <w:color w:val="56565A"/>
          <w:sz w:val="16"/>
          <w:szCs w:val="16"/>
          <w:lang w:val="de-DE"/>
        </w:rPr>
      </w:pPr>
      <w:r>
        <w:rPr>
          <w:rFonts w:ascii="AvenirNext LT Pro Light" w:eastAsia="AvenirNext LT Pro Light" w:hAnsi="AvenirNext LT Pro Light" w:cs="AvenirNext LT Pro Light"/>
          <w:color w:val="56565A"/>
          <w:sz w:val="16"/>
          <w:szCs w:val="16"/>
          <w:lang w:val="de-DE"/>
        </w:rPr>
        <w:t>1-800-339276</w:t>
      </w:r>
    </w:p>
    <w:p w14:paraId="7C2E6A3D" w14:textId="77777777" w:rsidR="0006236E" w:rsidRDefault="0006236E">
      <w:pPr>
        <w:spacing w:before="6" w:after="0" w:line="240" w:lineRule="auto"/>
        <w:rPr>
          <w:rFonts w:ascii="Arial" w:hAnsi="Arial" w:cs="Arial"/>
          <w:sz w:val="13"/>
          <w:szCs w:val="13"/>
          <w:lang w:val="de-DE"/>
        </w:rPr>
      </w:pPr>
    </w:p>
    <w:p w14:paraId="1BAEA77D" w14:textId="77777777" w:rsidR="0006236E" w:rsidRDefault="00E4209B">
      <w:pPr>
        <w:spacing w:before="33" w:after="0" w:line="240" w:lineRule="auto"/>
        <w:ind w:left="140" w:right="-20"/>
        <w:rPr>
          <w:rFonts w:ascii="Arial" w:eastAsia="AvenirNext LT Pro Cn" w:hAnsi="Arial" w:cs="Arial"/>
          <w:b/>
          <w:sz w:val="16"/>
          <w:szCs w:val="16"/>
          <w:lang w:val="de-DE"/>
        </w:rPr>
      </w:pPr>
      <w:r>
        <w:rPr>
          <w:rFonts w:ascii="Arial" w:eastAsia="AvenirNext LT Pro Cn" w:hAnsi="Arial" w:cs="Arial"/>
          <w:b/>
          <w:color w:val="004B9E"/>
          <w:spacing w:val="-2"/>
          <w:w w:val="130"/>
          <w:sz w:val="16"/>
          <w:szCs w:val="16"/>
          <w:lang w:val="de-DE"/>
        </w:rPr>
        <w:t>ÖSTERREICH</w:t>
      </w:r>
    </w:p>
    <w:p w14:paraId="165C2DAB" w14:textId="77777777" w:rsidR="0006236E" w:rsidRDefault="00E4209B">
      <w:pPr>
        <w:spacing w:before="5" w:after="0" w:line="240" w:lineRule="auto"/>
        <w:ind w:left="140" w:right="-20"/>
        <w:rPr>
          <w:rFonts w:ascii="Arial" w:eastAsia="AvenirNext LT Pro Light" w:hAnsi="Arial" w:cs="Arial"/>
          <w:color w:val="56565A"/>
          <w:sz w:val="16"/>
          <w:szCs w:val="16"/>
          <w:lang w:val="de-DE"/>
        </w:rPr>
      </w:pPr>
      <w:r>
        <w:rPr>
          <w:rFonts w:ascii="Arial" w:eastAsia="AvenirNext LT Pro Light" w:hAnsi="Arial" w:cs="Arial"/>
          <w:color w:val="56565A"/>
          <w:sz w:val="16"/>
          <w:szCs w:val="16"/>
          <w:lang w:val="de-DE"/>
        </w:rPr>
        <w:t>0800-291870</w:t>
      </w:r>
    </w:p>
    <w:p w14:paraId="6950C8FE" w14:textId="77777777" w:rsidR="0006236E" w:rsidRDefault="0006236E">
      <w:pPr>
        <w:spacing w:before="6" w:after="0" w:line="240" w:lineRule="auto"/>
        <w:rPr>
          <w:rFonts w:ascii="Arial" w:hAnsi="Arial" w:cs="Arial"/>
          <w:sz w:val="13"/>
          <w:szCs w:val="13"/>
          <w:lang w:val="de-DE"/>
        </w:rPr>
      </w:pPr>
    </w:p>
    <w:p w14:paraId="5B3BAA3D" w14:textId="77777777" w:rsidR="0006236E" w:rsidRDefault="00E4209B">
      <w:pPr>
        <w:spacing w:after="0" w:line="240" w:lineRule="auto"/>
        <w:ind w:left="140" w:right="-258"/>
        <w:rPr>
          <w:rFonts w:ascii="Arial" w:eastAsia="AvenirNext LT Pro Cn" w:hAnsi="Arial" w:cs="Arial"/>
          <w:b/>
          <w:color w:val="004B9E"/>
          <w:sz w:val="16"/>
          <w:szCs w:val="16"/>
          <w:lang w:val="de-DE"/>
        </w:rPr>
      </w:pPr>
      <w:r>
        <w:rPr>
          <w:rFonts w:ascii="Arial" w:eastAsia="AvenirNext LT Pro Cn" w:hAnsi="Arial" w:cs="Arial"/>
          <w:b/>
          <w:color w:val="004B9E"/>
          <w:w w:val="134"/>
          <w:sz w:val="16"/>
          <w:szCs w:val="16"/>
          <w:lang w:val="de-DE"/>
        </w:rPr>
        <w:t>BAHAMAS</w:t>
      </w:r>
    </w:p>
    <w:p w14:paraId="1AFECA91" w14:textId="77777777" w:rsidR="0006236E" w:rsidRDefault="00E4209B">
      <w:pPr>
        <w:spacing w:before="5" w:after="0" w:line="240" w:lineRule="auto"/>
        <w:ind w:left="140" w:right="-64"/>
        <w:rPr>
          <w:rFonts w:ascii="Arial" w:eastAsia="AvenirNext LT Pro Light" w:hAnsi="Arial" w:cs="Arial"/>
          <w:color w:val="56565A"/>
          <w:sz w:val="16"/>
          <w:szCs w:val="16"/>
          <w:lang w:val="de-DE"/>
        </w:rPr>
      </w:pPr>
      <w:r>
        <w:rPr>
          <w:rFonts w:ascii="Arial" w:eastAsia="AvenirNext LT Pro Light" w:hAnsi="Arial" w:cs="Arial"/>
          <w:color w:val="56565A"/>
          <w:sz w:val="16"/>
          <w:szCs w:val="16"/>
          <w:lang w:val="de-DE"/>
        </w:rPr>
        <w:t>1-8005399827</w:t>
      </w:r>
    </w:p>
    <w:p w14:paraId="3BADDF70" w14:textId="77777777" w:rsidR="0006236E" w:rsidRDefault="00E4209B">
      <w:pPr>
        <w:spacing w:before="5" w:after="0" w:line="240" w:lineRule="auto"/>
        <w:ind w:right="-64"/>
        <w:rPr>
          <w:rFonts w:ascii="AvenirNext LT Pro Cn" w:eastAsia="AvenirNext LT Pro Cn" w:hAnsi="AvenirNext LT Pro Cn" w:cs="AvenirNext LT Pro Cn"/>
          <w:b/>
          <w:bCs/>
          <w:color w:val="004B9E"/>
          <w:w w:val="135"/>
          <w:sz w:val="16"/>
          <w:szCs w:val="16"/>
          <w:lang w:val="de-DE"/>
        </w:rPr>
      </w:pPr>
      <w:r>
        <w:rPr>
          <w:rFonts w:ascii="Arial" w:eastAsia="AvenirNext LT Pro Light" w:hAnsi="Arial" w:cs="Arial"/>
          <w:sz w:val="16"/>
          <w:szCs w:val="16"/>
          <w:lang w:val="de-DE"/>
        </w:rPr>
        <w:br w:type="column"/>
      </w:r>
      <w:r>
        <w:rPr>
          <w:rFonts w:ascii="AvenirNext LT Pro Cn" w:eastAsia="AvenirNext LT Pro Cn" w:hAnsi="AvenirNext LT Pro Cn" w:cs="AvenirNext LT Pro Cn"/>
          <w:b/>
          <w:bCs/>
          <w:color w:val="004B9E"/>
          <w:w w:val="135"/>
          <w:sz w:val="16"/>
          <w:szCs w:val="16"/>
          <w:lang w:val="de-DE"/>
        </w:rPr>
        <w:t>BANGLADESH</w:t>
      </w:r>
    </w:p>
    <w:p w14:paraId="18619F76" w14:textId="77777777" w:rsidR="0006236E" w:rsidRDefault="00E4209B">
      <w:pPr>
        <w:spacing w:before="6" w:after="0" w:line="240" w:lineRule="auto"/>
        <w:rPr>
          <w:rFonts w:ascii="Arial" w:eastAsia="AvenirNext LT Pro Light" w:hAnsi="Arial" w:cs="Arial"/>
          <w:color w:val="56565A"/>
          <w:sz w:val="16"/>
          <w:szCs w:val="16"/>
          <w:lang w:val="de-DE"/>
        </w:rPr>
      </w:pPr>
      <w:r>
        <w:rPr>
          <w:rFonts w:ascii="Arial" w:eastAsia="AvenirNext LT Pro Light" w:hAnsi="Arial" w:cs="Arial"/>
          <w:color w:val="56565A"/>
          <w:sz w:val="16"/>
          <w:szCs w:val="16"/>
          <w:lang w:val="de-DE"/>
        </w:rPr>
        <w:t>An der Eingabeaufforderung Wählen Sie 866-384-4277</w:t>
      </w:r>
    </w:p>
    <w:p w14:paraId="742F2830" w14:textId="77777777" w:rsidR="0006236E" w:rsidRDefault="0006236E">
      <w:pPr>
        <w:spacing w:before="6" w:after="0" w:line="240" w:lineRule="auto"/>
        <w:rPr>
          <w:rFonts w:ascii="Arial" w:hAnsi="Arial" w:cs="Arial"/>
          <w:sz w:val="13"/>
          <w:szCs w:val="13"/>
          <w:lang w:val="de-DE"/>
        </w:rPr>
      </w:pPr>
    </w:p>
    <w:p w14:paraId="5025ADBA" w14:textId="77777777" w:rsidR="0006236E" w:rsidRDefault="00E4209B">
      <w:pPr>
        <w:spacing w:before="6" w:after="0" w:line="240" w:lineRule="auto"/>
        <w:rPr>
          <w:rFonts w:ascii="AvenirNext LT Pro Cn" w:eastAsia="AvenirNext LT Pro Cn" w:hAnsi="AvenirNext LT Pro Cn" w:cs="AvenirNext LT Pro Cn"/>
          <w:b/>
          <w:bCs/>
          <w:color w:val="004B9E"/>
          <w:w w:val="130"/>
          <w:sz w:val="16"/>
          <w:szCs w:val="16"/>
          <w:lang w:val="de-DE"/>
        </w:rPr>
      </w:pPr>
      <w:r w:rsidRPr="00CF6AC1">
        <w:rPr>
          <w:rFonts w:ascii="AvenirNext LT Pro Cn" w:eastAsia="AvenirNext LT Pro Cn" w:hAnsi="AvenirNext LT Pro Cn" w:cs="AvenirNext LT Pro Cn"/>
          <w:b/>
          <w:bCs/>
          <w:color w:val="004B9E"/>
          <w:spacing w:val="-6"/>
          <w:w w:val="133"/>
          <w:sz w:val="16"/>
          <w:szCs w:val="16"/>
          <w:lang w:val="de-DE"/>
        </w:rPr>
        <w:t>BELGIEN</w:t>
      </w:r>
    </w:p>
    <w:p w14:paraId="50868ED0" w14:textId="77777777" w:rsidR="0006236E" w:rsidRDefault="00E4209B">
      <w:pPr>
        <w:spacing w:before="6" w:after="0" w:line="240" w:lineRule="auto"/>
        <w:rPr>
          <w:rFonts w:ascii="Arial" w:eastAsia="AvenirNext LT Pro Light" w:hAnsi="Arial" w:cs="Arial"/>
          <w:color w:val="56565A"/>
          <w:sz w:val="16"/>
          <w:szCs w:val="16"/>
          <w:lang w:val="de-DE"/>
        </w:rPr>
      </w:pPr>
      <w:r>
        <w:rPr>
          <w:rFonts w:ascii="Arial" w:eastAsia="AvenirNext LT Pro Light" w:hAnsi="Arial" w:cs="Arial"/>
          <w:color w:val="56565A"/>
          <w:sz w:val="16"/>
          <w:szCs w:val="16"/>
          <w:lang w:val="de-DE"/>
        </w:rPr>
        <w:t>0800-77004</w:t>
      </w:r>
    </w:p>
    <w:p w14:paraId="55219E06" w14:textId="77777777" w:rsidR="0006236E" w:rsidRDefault="0006236E">
      <w:pPr>
        <w:spacing w:before="6" w:after="0" w:line="240" w:lineRule="auto"/>
        <w:rPr>
          <w:rFonts w:ascii="Arial" w:hAnsi="Arial" w:cs="Arial"/>
          <w:sz w:val="13"/>
          <w:szCs w:val="13"/>
          <w:lang w:val="de-DE"/>
        </w:rPr>
      </w:pPr>
    </w:p>
    <w:p w14:paraId="05B82B91" w14:textId="77777777" w:rsidR="0006236E" w:rsidRDefault="00E4209B">
      <w:pPr>
        <w:spacing w:before="14" w:after="0" w:line="240" w:lineRule="auto"/>
        <w:rPr>
          <w:rFonts w:ascii="Arial" w:eastAsia="AvenirNext LT Pro Cn" w:hAnsi="Arial" w:cs="Arial"/>
          <w:b/>
          <w:color w:val="004B9E"/>
          <w:w w:val="135"/>
          <w:sz w:val="16"/>
          <w:szCs w:val="16"/>
          <w:lang w:val="de-DE"/>
        </w:rPr>
      </w:pPr>
      <w:r>
        <w:rPr>
          <w:rFonts w:ascii="Arial" w:eastAsia="AvenirNext LT Pro Cn" w:hAnsi="Arial" w:cs="Arial"/>
          <w:b/>
          <w:color w:val="004B9E"/>
          <w:spacing w:val="-3"/>
          <w:w w:val="135"/>
          <w:sz w:val="16"/>
          <w:szCs w:val="16"/>
          <w:lang w:val="de-DE"/>
        </w:rPr>
        <w:t>BOLIVIEN</w:t>
      </w:r>
    </w:p>
    <w:p w14:paraId="056C15EC" w14:textId="77777777" w:rsidR="0006236E" w:rsidRDefault="00E4209B">
      <w:pPr>
        <w:spacing w:before="6" w:after="0" w:line="240" w:lineRule="auto"/>
        <w:rPr>
          <w:rFonts w:ascii="Arial" w:eastAsia="AvenirNext LT Pro Light" w:hAnsi="Arial" w:cs="Arial"/>
          <w:color w:val="56565A"/>
          <w:sz w:val="16"/>
          <w:szCs w:val="16"/>
          <w:lang w:val="de-DE"/>
        </w:rPr>
      </w:pPr>
      <w:r>
        <w:rPr>
          <w:rFonts w:ascii="Arial" w:eastAsia="AvenirNext LT Pro Light" w:hAnsi="Arial" w:cs="Arial"/>
          <w:color w:val="56565A"/>
          <w:sz w:val="16"/>
          <w:szCs w:val="16"/>
          <w:lang w:val="de-DE"/>
        </w:rPr>
        <w:t>800-10-0707</w:t>
      </w:r>
    </w:p>
    <w:p w14:paraId="1E91B3B6" w14:textId="77777777" w:rsidR="0006236E" w:rsidRDefault="0006236E">
      <w:pPr>
        <w:spacing w:before="6" w:after="0" w:line="240" w:lineRule="auto"/>
        <w:rPr>
          <w:rFonts w:ascii="Arial" w:hAnsi="Arial" w:cs="Arial"/>
          <w:sz w:val="13"/>
          <w:szCs w:val="13"/>
          <w:lang w:val="de-DE"/>
        </w:rPr>
      </w:pPr>
    </w:p>
    <w:p w14:paraId="56A810B4" w14:textId="77777777" w:rsidR="0006236E" w:rsidRDefault="00E4209B">
      <w:pPr>
        <w:spacing w:after="0" w:line="240" w:lineRule="auto"/>
        <w:ind w:right="-20"/>
        <w:rPr>
          <w:rFonts w:ascii="Arial" w:eastAsia="AvenirNext LT Pro Cn" w:hAnsi="Arial" w:cs="Arial"/>
          <w:b/>
          <w:color w:val="004B9E"/>
          <w:w w:val="135"/>
          <w:sz w:val="16"/>
          <w:szCs w:val="16"/>
          <w:lang w:val="de-DE"/>
        </w:rPr>
      </w:pPr>
      <w:r>
        <w:rPr>
          <w:rFonts w:ascii="Arial" w:eastAsia="AvenirNext LT Pro Cn" w:hAnsi="Arial" w:cs="Arial"/>
          <w:b/>
          <w:color w:val="004B9E"/>
          <w:spacing w:val="-3"/>
          <w:w w:val="135"/>
          <w:sz w:val="16"/>
          <w:szCs w:val="16"/>
          <w:lang w:val="de-DE"/>
        </w:rPr>
        <w:t>BRASILIEN</w:t>
      </w:r>
    </w:p>
    <w:p w14:paraId="08959D17" w14:textId="77777777" w:rsidR="0006236E" w:rsidRDefault="00E4209B">
      <w:pPr>
        <w:spacing w:before="6" w:after="0" w:line="240" w:lineRule="auto"/>
        <w:rPr>
          <w:rFonts w:ascii="Arial" w:eastAsia="AvenirNext LT Pro Light" w:hAnsi="Arial" w:cs="Arial"/>
          <w:color w:val="56565A"/>
          <w:sz w:val="16"/>
          <w:szCs w:val="16"/>
          <w:lang w:val="de-DE"/>
        </w:rPr>
      </w:pPr>
      <w:r>
        <w:rPr>
          <w:rFonts w:ascii="Arial" w:eastAsia="AvenirNext LT Pro Light" w:hAnsi="Arial" w:cs="Arial"/>
          <w:color w:val="56565A"/>
          <w:sz w:val="16"/>
          <w:szCs w:val="16"/>
          <w:lang w:val="de-DE"/>
        </w:rPr>
        <w:t>0800-8911667</w:t>
      </w:r>
    </w:p>
    <w:p w14:paraId="6EB82AB5" w14:textId="77777777" w:rsidR="0006236E" w:rsidRPr="00CF6AC1" w:rsidRDefault="00E4209B">
      <w:pPr>
        <w:spacing w:before="2" w:after="0" w:line="240" w:lineRule="auto"/>
        <w:rPr>
          <w:rFonts w:ascii="AvenirNext LT Pro Cn" w:eastAsia="AvenirNext LT Pro Cn" w:hAnsi="AvenirNext LT Pro Cn" w:cs="AvenirNext LT Pro Cn"/>
          <w:b/>
          <w:bCs/>
          <w:color w:val="004B9E"/>
          <w:w w:val="137"/>
          <w:sz w:val="16"/>
          <w:szCs w:val="16"/>
          <w:lang w:val="de-DE"/>
        </w:rPr>
      </w:pPr>
      <w:r w:rsidRPr="00CF6AC1">
        <w:rPr>
          <w:rFonts w:ascii="Arial" w:hAnsi="Arial" w:cs="Arial"/>
          <w:lang w:val="de-DE"/>
        </w:rPr>
        <w:br w:type="column"/>
      </w:r>
      <w:r w:rsidRPr="00CF6AC1">
        <w:rPr>
          <w:rFonts w:ascii="Arial" w:eastAsia="AvenirNext LT Pro Cn" w:hAnsi="Arial" w:cs="Arial"/>
          <w:b/>
          <w:color w:val="004B9E"/>
          <w:spacing w:val="-3"/>
          <w:w w:val="135"/>
          <w:sz w:val="16"/>
          <w:szCs w:val="16"/>
          <w:lang w:val="de-DE"/>
        </w:rPr>
        <w:t>BRASILIEN</w:t>
      </w:r>
    </w:p>
    <w:p w14:paraId="2A4B5A2A" w14:textId="77777777" w:rsidR="0006236E" w:rsidRDefault="00E4209B">
      <w:pPr>
        <w:spacing w:before="6" w:after="0" w:line="240" w:lineRule="auto"/>
        <w:rPr>
          <w:rFonts w:ascii="Arial" w:eastAsia="AvenirNext LT Pro Light" w:hAnsi="Arial" w:cs="Arial"/>
          <w:color w:val="56565A"/>
          <w:sz w:val="16"/>
          <w:szCs w:val="16"/>
          <w:lang w:val="de-DE"/>
        </w:rPr>
      </w:pPr>
      <w:r>
        <w:rPr>
          <w:rFonts w:ascii="Arial" w:eastAsia="AvenirNext LT Pro Light" w:hAnsi="Arial" w:cs="Arial"/>
          <w:color w:val="56565A"/>
          <w:sz w:val="16"/>
          <w:szCs w:val="16"/>
          <w:lang w:val="de-DE"/>
        </w:rPr>
        <w:t>00-800-0010 - Bei der Eingabeaufforderung Wählen Sie 866-384-4277</w:t>
      </w:r>
    </w:p>
    <w:p w14:paraId="27CED334" w14:textId="77777777" w:rsidR="0006236E" w:rsidRDefault="0006236E">
      <w:pPr>
        <w:spacing w:before="6" w:after="0" w:line="240" w:lineRule="auto"/>
        <w:rPr>
          <w:rFonts w:ascii="Arial" w:hAnsi="Arial" w:cs="Arial"/>
          <w:sz w:val="13"/>
          <w:szCs w:val="13"/>
          <w:lang w:val="de-DE"/>
        </w:rPr>
      </w:pPr>
    </w:p>
    <w:p w14:paraId="4489327B" w14:textId="77777777" w:rsidR="0006236E" w:rsidRDefault="00E4209B">
      <w:pPr>
        <w:spacing w:before="6" w:after="0" w:line="240" w:lineRule="auto"/>
        <w:rPr>
          <w:rFonts w:ascii="AvenirNext LT Pro Cn" w:eastAsia="AvenirNext LT Pro Cn" w:hAnsi="AvenirNext LT Pro Cn" w:cs="AvenirNext LT Pro Cn"/>
          <w:b/>
          <w:bCs/>
          <w:color w:val="004B9E"/>
          <w:w w:val="135"/>
          <w:sz w:val="16"/>
          <w:szCs w:val="16"/>
          <w:lang w:val="de-DE"/>
        </w:rPr>
      </w:pPr>
      <w:r>
        <w:rPr>
          <w:rFonts w:ascii="AvenirNext LT Pro Cn" w:eastAsia="AvenirNext LT Pro Cn" w:hAnsi="AvenirNext LT Pro Cn" w:cs="AvenirNext LT Pro Cn"/>
          <w:b/>
          <w:bCs/>
          <w:color w:val="004B9E"/>
          <w:spacing w:val="-2"/>
          <w:w w:val="135"/>
          <w:sz w:val="16"/>
          <w:szCs w:val="16"/>
          <w:lang w:val="de-DE"/>
        </w:rPr>
        <w:t>KAMBODIEN</w:t>
      </w:r>
    </w:p>
    <w:p w14:paraId="5E626230" w14:textId="77777777" w:rsidR="0006236E" w:rsidRDefault="00E4209B">
      <w:pPr>
        <w:spacing w:before="6" w:after="0" w:line="240" w:lineRule="auto"/>
        <w:rPr>
          <w:rFonts w:ascii="Arial" w:eastAsia="AvenirNext LT Pro Light" w:hAnsi="Arial" w:cs="Arial"/>
          <w:color w:val="56565A"/>
          <w:sz w:val="16"/>
          <w:szCs w:val="16"/>
          <w:lang w:val="de-DE"/>
        </w:rPr>
      </w:pPr>
      <w:r>
        <w:rPr>
          <w:rFonts w:ascii="Arial" w:eastAsia="AvenirNext LT Pro Light" w:hAnsi="Arial" w:cs="Arial"/>
          <w:color w:val="56565A"/>
          <w:sz w:val="16"/>
          <w:szCs w:val="16"/>
          <w:lang w:val="de-DE"/>
        </w:rPr>
        <w:t>1-800-881-001, verfügbar nur von Münztelefonen in Phnom Penh und Siem Riep - Bei der Schnellwahl 866-384-4277</w:t>
      </w:r>
    </w:p>
    <w:p w14:paraId="7F5DAC8B" w14:textId="77777777" w:rsidR="0006236E" w:rsidRPr="00CF6AC1" w:rsidRDefault="00E4209B">
      <w:pPr>
        <w:spacing w:before="6" w:after="0" w:line="240" w:lineRule="auto"/>
        <w:rPr>
          <w:rFonts w:ascii="AvenirNext LT Pro Cn" w:eastAsia="AvenirNext LT Pro Cn" w:hAnsi="AvenirNext LT Pro Cn" w:cs="AvenirNext LT Pro Cn"/>
          <w:b/>
          <w:bCs/>
          <w:color w:val="004B9E"/>
          <w:w w:val="139"/>
          <w:sz w:val="16"/>
          <w:szCs w:val="16"/>
          <w:lang w:val="de-DE"/>
        </w:rPr>
      </w:pPr>
      <w:r>
        <w:rPr>
          <w:rFonts w:ascii="Arial" w:hAnsi="Arial" w:cs="Arial"/>
          <w:lang w:val="de-DE"/>
        </w:rPr>
        <w:br w:type="column"/>
      </w:r>
      <w:r w:rsidRPr="00CF6AC1">
        <w:rPr>
          <w:rFonts w:ascii="AvenirNext LT Pro Cn" w:eastAsia="AvenirNext LT Pro Cn" w:hAnsi="AvenirNext LT Pro Cn" w:cs="AvenirNext LT Pro Cn"/>
          <w:b/>
          <w:bCs/>
          <w:color w:val="004B9E"/>
          <w:spacing w:val="-15"/>
          <w:w w:val="139"/>
          <w:sz w:val="16"/>
          <w:szCs w:val="16"/>
          <w:lang w:val="de-DE"/>
        </w:rPr>
        <w:t xml:space="preserve">CAYMAN </w:t>
      </w:r>
      <w:r w:rsidRPr="00CF6AC1">
        <w:rPr>
          <w:rFonts w:ascii="AvenirNext LT Pro Cn" w:eastAsia="AvenirNext LT Pro Cn" w:hAnsi="AvenirNext LT Pro Cn" w:cs="AvenirNext LT Pro Cn"/>
          <w:b/>
          <w:bCs/>
          <w:color w:val="004B9E"/>
          <w:spacing w:val="-2"/>
          <w:w w:val="134"/>
          <w:sz w:val="16"/>
          <w:szCs w:val="16"/>
          <w:lang w:val="de-DE"/>
        </w:rPr>
        <w:t>INSELN</w:t>
      </w:r>
    </w:p>
    <w:p w14:paraId="47B139EC" w14:textId="77777777" w:rsidR="0006236E" w:rsidRPr="00CF6AC1" w:rsidRDefault="00E4209B">
      <w:pPr>
        <w:spacing w:before="6" w:after="0" w:line="240" w:lineRule="auto"/>
        <w:rPr>
          <w:rFonts w:ascii="Arial" w:eastAsia="AvenirNext LT Pro Light" w:hAnsi="Arial" w:cs="Arial"/>
          <w:color w:val="56565A"/>
          <w:sz w:val="16"/>
          <w:szCs w:val="16"/>
          <w:lang w:val="de-DE"/>
        </w:rPr>
      </w:pPr>
      <w:r w:rsidRPr="00CF6AC1">
        <w:rPr>
          <w:rFonts w:ascii="Arial" w:eastAsia="AvenirNext LT Pro Light" w:hAnsi="Arial" w:cs="Arial"/>
          <w:color w:val="56565A"/>
          <w:sz w:val="16"/>
          <w:szCs w:val="16"/>
          <w:lang w:val="de-DE"/>
        </w:rPr>
        <w:t>1-8003371159</w:t>
      </w:r>
    </w:p>
    <w:p w14:paraId="7507DC16" w14:textId="77777777" w:rsidR="0006236E" w:rsidRPr="00CF6AC1" w:rsidRDefault="0006236E">
      <w:pPr>
        <w:spacing w:before="6" w:after="0" w:line="240" w:lineRule="auto"/>
        <w:rPr>
          <w:rFonts w:ascii="Arial" w:hAnsi="Arial" w:cs="Arial"/>
          <w:sz w:val="13"/>
          <w:szCs w:val="13"/>
          <w:lang w:val="de-DE"/>
        </w:rPr>
      </w:pPr>
    </w:p>
    <w:p w14:paraId="49933187" w14:textId="77777777" w:rsidR="0006236E" w:rsidRPr="00CF6AC1" w:rsidRDefault="00E4209B">
      <w:pPr>
        <w:spacing w:before="6" w:after="0" w:line="240" w:lineRule="auto"/>
        <w:rPr>
          <w:rFonts w:ascii="AvenirNext LT Pro Cn" w:eastAsia="AvenirNext LT Pro Cn" w:hAnsi="AvenirNext LT Pro Cn" w:cs="AvenirNext LT Pro Cn"/>
          <w:b/>
          <w:bCs/>
          <w:color w:val="004B9E"/>
          <w:w w:val="133"/>
          <w:sz w:val="16"/>
          <w:szCs w:val="16"/>
          <w:lang w:val="de-DE"/>
        </w:rPr>
      </w:pPr>
      <w:r w:rsidRPr="00CF6AC1">
        <w:rPr>
          <w:rFonts w:ascii="AvenirNext LT Pro Cn" w:eastAsia="AvenirNext LT Pro Cn" w:hAnsi="AvenirNext LT Pro Cn" w:cs="AvenirNext LT Pro Cn"/>
          <w:b/>
          <w:bCs/>
          <w:color w:val="004B9E"/>
          <w:w w:val="133"/>
          <w:sz w:val="16"/>
          <w:szCs w:val="16"/>
          <w:lang w:val="de-DE"/>
        </w:rPr>
        <w:t>CHILE</w:t>
      </w:r>
    </w:p>
    <w:p w14:paraId="2EDFD37F" w14:textId="77777777" w:rsidR="0006236E" w:rsidRPr="00CF6AC1" w:rsidRDefault="00E4209B">
      <w:pPr>
        <w:spacing w:before="6" w:after="0" w:line="240" w:lineRule="auto"/>
        <w:rPr>
          <w:rFonts w:ascii="Arial" w:eastAsia="AvenirNext LT Pro Light" w:hAnsi="Arial" w:cs="Arial"/>
          <w:color w:val="56565A"/>
          <w:sz w:val="16"/>
          <w:szCs w:val="16"/>
          <w:lang w:val="de-DE"/>
        </w:rPr>
      </w:pPr>
      <w:r w:rsidRPr="00CF6AC1">
        <w:rPr>
          <w:rFonts w:ascii="Arial" w:eastAsia="AvenirNext LT Pro Light" w:hAnsi="Arial" w:cs="Arial"/>
          <w:color w:val="56565A"/>
          <w:sz w:val="16"/>
          <w:szCs w:val="16"/>
          <w:lang w:val="de-DE"/>
        </w:rPr>
        <w:t>1230-020-5771</w:t>
      </w:r>
    </w:p>
    <w:p w14:paraId="5BC1859A" w14:textId="77777777" w:rsidR="0006236E" w:rsidRPr="00CF6AC1" w:rsidRDefault="0006236E">
      <w:pPr>
        <w:spacing w:before="6" w:after="0" w:line="240" w:lineRule="auto"/>
        <w:rPr>
          <w:rFonts w:ascii="Arial" w:hAnsi="Arial" w:cs="Arial"/>
          <w:sz w:val="13"/>
          <w:szCs w:val="13"/>
          <w:lang w:val="de-DE"/>
        </w:rPr>
      </w:pPr>
    </w:p>
    <w:p w14:paraId="2A2F5650" w14:textId="77777777" w:rsidR="0006236E" w:rsidRPr="00CF6AC1" w:rsidRDefault="00E4209B">
      <w:pPr>
        <w:spacing w:before="33" w:after="0" w:line="240" w:lineRule="auto"/>
        <w:ind w:right="-20"/>
        <w:rPr>
          <w:rFonts w:ascii="Arial" w:eastAsia="AvenirNext LT Pro Cn" w:hAnsi="Arial" w:cs="Arial"/>
          <w:b/>
          <w:sz w:val="16"/>
          <w:szCs w:val="16"/>
          <w:lang w:val="de-DE"/>
        </w:rPr>
      </w:pPr>
      <w:r w:rsidRPr="00CF6AC1">
        <w:rPr>
          <w:rFonts w:ascii="Arial" w:eastAsia="AvenirNext LT Pro Cn" w:hAnsi="Arial" w:cs="Arial"/>
          <w:b/>
          <w:color w:val="004B9E"/>
          <w:w w:val="134"/>
          <w:sz w:val="16"/>
          <w:szCs w:val="16"/>
          <w:lang w:val="de-DE"/>
        </w:rPr>
        <w:t>CHINA</w:t>
      </w:r>
    </w:p>
    <w:p w14:paraId="750F0E15" w14:textId="77777777" w:rsidR="0006236E" w:rsidRPr="00CF6AC1" w:rsidRDefault="00E4209B">
      <w:pPr>
        <w:spacing w:before="6" w:after="0" w:line="240" w:lineRule="auto"/>
        <w:ind w:right="-53"/>
        <w:rPr>
          <w:rFonts w:ascii="Arial" w:eastAsia="AvenirNext LT Pro Light" w:hAnsi="Arial" w:cs="Arial"/>
          <w:color w:val="56565A"/>
          <w:sz w:val="16"/>
          <w:szCs w:val="16"/>
          <w:lang w:val="de-DE"/>
        </w:rPr>
      </w:pPr>
      <w:r>
        <w:rPr>
          <w:rFonts w:ascii="Arial" w:eastAsia="AvenirNext LT Pro Regular" w:hAnsi="Arial" w:cs="Arial"/>
          <w:color w:val="56565A"/>
          <w:sz w:val="16"/>
          <w:szCs w:val="16"/>
          <w:lang w:val="de-DE"/>
        </w:rPr>
        <w:t xml:space="preserve">Südlich </w:t>
      </w:r>
      <w:r w:rsidRPr="00CF6AC1">
        <w:rPr>
          <w:rFonts w:ascii="Arial" w:eastAsia="AvenirNext LT Pro Light" w:hAnsi="Arial" w:cs="Arial"/>
          <w:color w:val="56565A"/>
          <w:sz w:val="16"/>
          <w:szCs w:val="16"/>
          <w:lang w:val="de-DE"/>
        </w:rPr>
        <w:t>- 10-800-120-1239</w:t>
      </w:r>
    </w:p>
    <w:p w14:paraId="5D9C1F5B" w14:textId="77777777" w:rsidR="0006236E" w:rsidRPr="00CF6AC1" w:rsidRDefault="00E4209B">
      <w:pPr>
        <w:spacing w:before="6" w:after="0" w:line="240" w:lineRule="auto"/>
        <w:ind w:right="-53"/>
        <w:rPr>
          <w:rFonts w:ascii="Arial" w:eastAsia="AvenirNext LT Pro Light" w:hAnsi="Arial" w:cs="Arial"/>
          <w:color w:val="56565A"/>
          <w:sz w:val="16"/>
          <w:szCs w:val="16"/>
          <w:lang w:val="de-DE"/>
        </w:rPr>
      </w:pPr>
      <w:r>
        <w:rPr>
          <w:rFonts w:ascii="Arial" w:eastAsia="AvenirNext LT Pro Regular" w:hAnsi="Arial" w:cs="Arial"/>
          <w:color w:val="56565A"/>
          <w:sz w:val="16"/>
          <w:szCs w:val="16"/>
          <w:lang w:val="de-DE"/>
        </w:rPr>
        <w:t xml:space="preserve">Nord </w:t>
      </w:r>
      <w:r w:rsidRPr="00CF6AC1">
        <w:rPr>
          <w:rFonts w:ascii="Arial" w:eastAsia="AvenirNext LT Pro Light" w:hAnsi="Arial" w:cs="Arial"/>
          <w:color w:val="56565A"/>
          <w:sz w:val="16"/>
          <w:szCs w:val="16"/>
          <w:lang w:val="de-DE"/>
        </w:rPr>
        <w:t>- 10-800-712-1239</w:t>
      </w:r>
    </w:p>
    <w:p w14:paraId="496BDD45" w14:textId="77777777" w:rsidR="0006236E" w:rsidRPr="00CF6AC1" w:rsidRDefault="00E4209B">
      <w:pPr>
        <w:spacing w:before="6" w:after="0" w:line="240" w:lineRule="auto"/>
        <w:rPr>
          <w:rFonts w:ascii="AvenirNext LT Pro Cn" w:eastAsia="AvenirNext LT Pro Cn" w:hAnsi="AvenirNext LT Pro Cn" w:cs="AvenirNext LT Pro Cn"/>
          <w:b/>
          <w:bCs/>
          <w:color w:val="004B9E"/>
          <w:w w:val="133"/>
          <w:sz w:val="16"/>
          <w:szCs w:val="16"/>
          <w:lang w:val="de-DE"/>
        </w:rPr>
      </w:pPr>
      <w:r w:rsidRPr="00CF6AC1">
        <w:rPr>
          <w:rFonts w:ascii="Arial" w:hAnsi="Arial" w:cs="Arial"/>
          <w:color w:val="004B9E"/>
          <w:lang w:val="de-DE"/>
        </w:rPr>
        <w:br w:type="column"/>
      </w:r>
      <w:r w:rsidRPr="00CF6AC1">
        <w:rPr>
          <w:rFonts w:ascii="AvenirNext LT Pro Cn" w:eastAsia="AvenirNext LT Pro Cn" w:hAnsi="AvenirNext LT Pro Cn" w:cs="AvenirNext LT Pro Cn"/>
          <w:b/>
          <w:bCs/>
          <w:color w:val="004B9E"/>
          <w:spacing w:val="-6"/>
          <w:w w:val="139"/>
          <w:sz w:val="16"/>
          <w:szCs w:val="16"/>
          <w:lang w:val="de-DE"/>
        </w:rPr>
        <w:t>KOLUMBIEN</w:t>
      </w:r>
    </w:p>
    <w:p w14:paraId="4A147988" w14:textId="77777777" w:rsidR="0006236E" w:rsidRPr="00CF6AC1" w:rsidRDefault="00E4209B">
      <w:pPr>
        <w:spacing w:before="6" w:after="0" w:line="240" w:lineRule="auto"/>
        <w:rPr>
          <w:rFonts w:ascii="Arial" w:eastAsia="AvenirNext LT Pro Light" w:hAnsi="Arial" w:cs="Arial"/>
          <w:color w:val="56565A"/>
          <w:sz w:val="16"/>
          <w:szCs w:val="16"/>
          <w:lang w:val="de-DE"/>
        </w:rPr>
      </w:pPr>
      <w:r w:rsidRPr="00CF6AC1">
        <w:rPr>
          <w:rFonts w:ascii="Arial" w:eastAsia="AvenirNext LT Pro Light" w:hAnsi="Arial" w:cs="Arial"/>
          <w:color w:val="56565A"/>
          <w:sz w:val="16"/>
          <w:szCs w:val="16"/>
          <w:lang w:val="de-DE"/>
        </w:rPr>
        <w:t>01800-9-155860</w:t>
      </w:r>
    </w:p>
    <w:p w14:paraId="0E872B9A" w14:textId="77777777" w:rsidR="0006236E" w:rsidRPr="00CF6AC1" w:rsidRDefault="0006236E">
      <w:pPr>
        <w:spacing w:before="6" w:after="0" w:line="240" w:lineRule="auto"/>
        <w:rPr>
          <w:rFonts w:ascii="Arial" w:hAnsi="Arial" w:cs="Arial"/>
          <w:sz w:val="13"/>
          <w:szCs w:val="13"/>
          <w:lang w:val="de-DE"/>
        </w:rPr>
      </w:pPr>
    </w:p>
    <w:p w14:paraId="72A07A93" w14:textId="77777777" w:rsidR="0006236E" w:rsidRPr="00CF6AC1" w:rsidRDefault="00E4209B">
      <w:pPr>
        <w:spacing w:before="6" w:after="0" w:line="240" w:lineRule="auto"/>
        <w:rPr>
          <w:rFonts w:ascii="AvenirNext LT Pro Cn" w:eastAsia="AvenirNext LT Pro Cn" w:hAnsi="AvenirNext LT Pro Cn" w:cs="AvenirNext LT Pro Cn"/>
          <w:b/>
          <w:bCs/>
          <w:color w:val="004B9E"/>
          <w:w w:val="144"/>
          <w:sz w:val="16"/>
          <w:szCs w:val="16"/>
          <w:lang w:val="de-DE"/>
        </w:rPr>
      </w:pPr>
      <w:r w:rsidRPr="00CF6AC1">
        <w:rPr>
          <w:rFonts w:ascii="AvenirNext LT Pro Cn" w:eastAsia="AvenirNext LT Pro Cn" w:hAnsi="AvenirNext LT Pro Cn" w:cs="AvenirNext LT Pro Cn"/>
          <w:b/>
          <w:bCs/>
          <w:color w:val="004B9E"/>
          <w:w w:val="144"/>
          <w:sz w:val="16"/>
          <w:szCs w:val="16"/>
          <w:lang w:val="de-DE"/>
        </w:rPr>
        <w:t xml:space="preserve">COSTA </w:t>
      </w:r>
      <w:r w:rsidRPr="00CF6AC1">
        <w:rPr>
          <w:rFonts w:ascii="AvenirNext LT Pro Cn" w:eastAsia="AvenirNext LT Pro Cn" w:hAnsi="AvenirNext LT Pro Cn" w:cs="AvenirNext LT Pro Cn"/>
          <w:b/>
          <w:bCs/>
          <w:color w:val="004B9E"/>
          <w:w w:val="131"/>
          <w:sz w:val="16"/>
          <w:szCs w:val="16"/>
          <w:lang w:val="de-DE"/>
        </w:rPr>
        <w:t>RIC</w:t>
      </w:r>
      <w:r w:rsidRPr="00CF6AC1">
        <w:rPr>
          <w:rFonts w:ascii="AvenirNext LT Pro Cn" w:eastAsia="AvenirNext LT Pro Cn" w:hAnsi="AvenirNext LT Pro Cn" w:cs="AvenirNext LT Pro Cn"/>
          <w:b/>
          <w:bCs/>
          <w:color w:val="004B9E"/>
          <w:w w:val="144"/>
          <w:sz w:val="16"/>
          <w:szCs w:val="16"/>
          <w:lang w:val="de-DE"/>
        </w:rPr>
        <w:t>A</w:t>
      </w:r>
    </w:p>
    <w:p w14:paraId="118B4C1F" w14:textId="77777777" w:rsidR="0006236E" w:rsidRPr="00CF6AC1" w:rsidRDefault="00E4209B">
      <w:pPr>
        <w:spacing w:before="6" w:after="0" w:line="240" w:lineRule="auto"/>
        <w:rPr>
          <w:rFonts w:ascii="Arial" w:eastAsia="AvenirNext LT Pro Light" w:hAnsi="Arial" w:cs="Arial"/>
          <w:color w:val="56565A"/>
          <w:sz w:val="16"/>
          <w:szCs w:val="16"/>
          <w:lang w:val="de-DE"/>
        </w:rPr>
      </w:pPr>
      <w:r w:rsidRPr="00CF6AC1">
        <w:rPr>
          <w:rFonts w:ascii="Arial" w:eastAsia="AvenirNext LT Pro Light" w:hAnsi="Arial" w:cs="Arial"/>
          <w:color w:val="56565A"/>
          <w:sz w:val="16"/>
          <w:szCs w:val="16"/>
          <w:lang w:val="de-DE"/>
        </w:rPr>
        <w:t>0800-0121386</w:t>
      </w:r>
    </w:p>
    <w:p w14:paraId="27F3F856" w14:textId="77777777" w:rsidR="0006236E" w:rsidRPr="00CF6AC1" w:rsidRDefault="0006236E">
      <w:pPr>
        <w:spacing w:before="6" w:after="0" w:line="240" w:lineRule="auto"/>
        <w:rPr>
          <w:rFonts w:ascii="Arial" w:hAnsi="Arial" w:cs="Arial"/>
          <w:sz w:val="13"/>
          <w:szCs w:val="13"/>
          <w:lang w:val="de-DE"/>
        </w:rPr>
      </w:pPr>
    </w:p>
    <w:p w14:paraId="558AC220" w14:textId="77777777" w:rsidR="0006236E" w:rsidRDefault="00E4209B">
      <w:pPr>
        <w:spacing w:before="33" w:after="0" w:line="240" w:lineRule="auto"/>
        <w:ind w:right="-20"/>
        <w:rPr>
          <w:rFonts w:ascii="Arial" w:eastAsia="AvenirNext LT Pro Cn" w:hAnsi="Arial" w:cs="Arial"/>
          <w:b/>
          <w:color w:val="004B9E"/>
          <w:sz w:val="16"/>
          <w:szCs w:val="16"/>
          <w:lang w:val="de-DE"/>
        </w:rPr>
      </w:pPr>
      <w:r>
        <w:rPr>
          <w:rFonts w:ascii="Arial" w:eastAsia="AvenirNext LT Pro Cn" w:hAnsi="Arial" w:cs="Arial"/>
          <w:b/>
          <w:color w:val="004B9E"/>
          <w:spacing w:val="-3"/>
          <w:w w:val="142"/>
          <w:sz w:val="16"/>
          <w:szCs w:val="16"/>
          <w:lang w:val="de-DE"/>
        </w:rPr>
        <w:t>KROATIEN</w:t>
      </w:r>
    </w:p>
    <w:p w14:paraId="47461905" w14:textId="77777777" w:rsidR="0006236E" w:rsidRDefault="00E4209B">
      <w:pPr>
        <w:spacing w:before="6" w:after="0" w:line="240" w:lineRule="auto"/>
        <w:rPr>
          <w:rFonts w:ascii="Arial" w:eastAsia="AvenirNext LT Pro Light" w:hAnsi="Arial" w:cs="Arial"/>
          <w:color w:val="56565A"/>
          <w:sz w:val="16"/>
          <w:szCs w:val="16"/>
          <w:lang w:val="de-DE"/>
        </w:rPr>
      </w:pPr>
      <w:r>
        <w:rPr>
          <w:rFonts w:ascii="Arial" w:eastAsia="AvenirNext LT Pro Light" w:hAnsi="Arial" w:cs="Arial"/>
          <w:color w:val="56565A"/>
          <w:sz w:val="16"/>
          <w:szCs w:val="16"/>
          <w:lang w:val="de-DE"/>
        </w:rPr>
        <w:t>0800 -220-111 - Wählen Sie nach der Aufforderung 866-384-4277</w:t>
      </w:r>
    </w:p>
    <w:p w14:paraId="673AB506" w14:textId="77777777" w:rsidR="0006236E" w:rsidRPr="00CF6AC1" w:rsidRDefault="00E4209B">
      <w:pPr>
        <w:spacing w:before="6" w:after="0" w:line="240" w:lineRule="auto"/>
        <w:rPr>
          <w:rFonts w:ascii="AvenirNext LT Pro Cn" w:eastAsia="AvenirNext LT Pro Cn" w:hAnsi="AvenirNext LT Pro Cn" w:cs="AvenirNext LT Pro Cn"/>
          <w:b/>
          <w:bCs/>
          <w:color w:val="004B9E"/>
          <w:w w:val="143"/>
          <w:sz w:val="16"/>
          <w:szCs w:val="16"/>
          <w:lang w:val="de-DE"/>
        </w:rPr>
      </w:pPr>
      <w:r>
        <w:rPr>
          <w:rFonts w:ascii="Arial" w:hAnsi="Arial" w:cs="Arial"/>
          <w:lang w:val="de-DE"/>
        </w:rPr>
        <w:br w:type="column"/>
      </w:r>
      <w:r w:rsidRPr="00CF6AC1">
        <w:rPr>
          <w:rFonts w:ascii="AvenirNext LT Pro Cn" w:eastAsia="AvenirNext LT Pro Cn" w:hAnsi="AvenirNext LT Pro Cn" w:cs="AvenirNext LT Pro Cn"/>
          <w:b/>
          <w:bCs/>
          <w:color w:val="004B9E"/>
          <w:w w:val="135"/>
          <w:sz w:val="16"/>
          <w:szCs w:val="16"/>
          <w:lang w:val="de-DE"/>
        </w:rPr>
        <w:t>CURA</w:t>
      </w:r>
      <w:r w:rsidRPr="00CF6AC1">
        <w:rPr>
          <w:rFonts w:ascii="AvenirNext LT Pro Cn" w:eastAsia="AvenirNext LT Pro Cn" w:hAnsi="AvenirNext LT Pro Cn" w:cs="AvenirNext LT Pro Cn"/>
          <w:b/>
          <w:bCs/>
          <w:color w:val="004B9E"/>
          <w:w w:val="140"/>
          <w:sz w:val="16"/>
          <w:szCs w:val="16"/>
          <w:lang w:val="de-DE"/>
        </w:rPr>
        <w:t>C</w:t>
      </w:r>
      <w:r w:rsidRPr="00CF6AC1">
        <w:rPr>
          <w:rFonts w:ascii="AvenirNext LT Pro Cn" w:eastAsia="AvenirNext LT Pro Cn" w:hAnsi="AvenirNext LT Pro Cn" w:cs="AvenirNext LT Pro Cn"/>
          <w:b/>
          <w:bCs/>
          <w:color w:val="004B9E"/>
          <w:w w:val="144"/>
          <w:sz w:val="16"/>
          <w:szCs w:val="16"/>
          <w:lang w:val="de-DE"/>
        </w:rPr>
        <w:t>A</w:t>
      </w:r>
      <w:r w:rsidRPr="00CF6AC1">
        <w:rPr>
          <w:rFonts w:ascii="AvenirNext LT Pro Cn" w:eastAsia="AvenirNext LT Pro Cn" w:hAnsi="AvenirNext LT Pro Cn" w:cs="AvenirNext LT Pro Cn"/>
          <w:b/>
          <w:bCs/>
          <w:color w:val="004B9E"/>
          <w:w w:val="143"/>
          <w:sz w:val="16"/>
          <w:szCs w:val="16"/>
          <w:lang w:val="de-DE"/>
        </w:rPr>
        <w:t>O</w:t>
      </w:r>
    </w:p>
    <w:p w14:paraId="523F89B6" w14:textId="77777777" w:rsidR="0006236E" w:rsidRDefault="00E4209B">
      <w:pPr>
        <w:spacing w:before="6" w:after="0" w:line="240" w:lineRule="auto"/>
        <w:rPr>
          <w:rFonts w:ascii="Arial" w:eastAsia="AvenirNext LT Pro Light" w:hAnsi="Arial" w:cs="Arial"/>
          <w:color w:val="56565A"/>
          <w:sz w:val="16"/>
          <w:szCs w:val="16"/>
          <w:lang w:val="de-DE"/>
        </w:rPr>
      </w:pPr>
      <w:r>
        <w:rPr>
          <w:rFonts w:ascii="Arial" w:eastAsia="AvenirNext LT Pro Light" w:hAnsi="Arial" w:cs="Arial"/>
          <w:color w:val="56565A"/>
          <w:sz w:val="16"/>
          <w:szCs w:val="16"/>
          <w:lang w:val="de-DE"/>
        </w:rPr>
        <w:t>001-800-872-2881 - Am Eingabeaufforderung 866-384-4277 wählen</w:t>
      </w:r>
    </w:p>
    <w:p w14:paraId="6A92DF7C" w14:textId="77777777" w:rsidR="0006236E" w:rsidRPr="00CF6AC1" w:rsidRDefault="0006236E">
      <w:pPr>
        <w:spacing w:before="6" w:after="0" w:line="240" w:lineRule="auto"/>
        <w:rPr>
          <w:rFonts w:ascii="Arial" w:hAnsi="Arial" w:cs="Arial"/>
          <w:sz w:val="13"/>
          <w:szCs w:val="13"/>
          <w:lang w:val="de-DE"/>
        </w:rPr>
      </w:pPr>
    </w:p>
    <w:p w14:paraId="1F94861E" w14:textId="77777777" w:rsidR="0006236E" w:rsidRPr="00CF6AC1" w:rsidRDefault="00E4209B">
      <w:pPr>
        <w:spacing w:before="6" w:after="0" w:line="240" w:lineRule="auto"/>
        <w:rPr>
          <w:rFonts w:ascii="AvenirNext LT Pro Cn" w:eastAsia="AvenirNext LT Pro Cn" w:hAnsi="AvenirNext LT Pro Cn" w:cs="AvenirNext LT Pro Cn"/>
          <w:b/>
          <w:bCs/>
          <w:color w:val="004B9E"/>
          <w:w w:val="131"/>
          <w:sz w:val="16"/>
          <w:szCs w:val="16"/>
          <w:lang w:val="de-DE"/>
        </w:rPr>
      </w:pPr>
      <w:r w:rsidRPr="00CF6AC1">
        <w:rPr>
          <w:rFonts w:ascii="AvenirNext LT Pro Cn" w:eastAsia="AvenirNext LT Pro Cn" w:hAnsi="AvenirNext LT Pro Cn" w:cs="AvenirNext LT Pro Cn"/>
          <w:b/>
          <w:bCs/>
          <w:color w:val="004B9E"/>
          <w:spacing w:val="-3"/>
          <w:w w:val="138"/>
          <w:sz w:val="16"/>
          <w:szCs w:val="16"/>
          <w:lang w:val="de-DE"/>
        </w:rPr>
        <w:t xml:space="preserve">TSCHECHISCHE </w:t>
      </w:r>
      <w:r w:rsidRPr="00CF6AC1">
        <w:rPr>
          <w:rFonts w:ascii="AvenirNext LT Pro Cn" w:eastAsia="AvenirNext LT Pro Cn" w:hAnsi="AvenirNext LT Pro Cn" w:cs="AvenirNext LT Pro Cn"/>
          <w:b/>
          <w:bCs/>
          <w:color w:val="004B9E"/>
          <w:spacing w:val="-2"/>
          <w:w w:val="131"/>
          <w:sz w:val="16"/>
          <w:szCs w:val="16"/>
          <w:lang w:val="de-DE"/>
        </w:rPr>
        <w:t>REPUBLIK</w:t>
      </w:r>
    </w:p>
    <w:p w14:paraId="1FEA0039" w14:textId="77777777" w:rsidR="0006236E" w:rsidRPr="00CF6AC1" w:rsidRDefault="00E4209B">
      <w:pPr>
        <w:spacing w:before="6" w:after="0" w:line="240" w:lineRule="auto"/>
        <w:rPr>
          <w:rFonts w:ascii="Arial" w:eastAsia="AvenirNext LT Pro Light" w:hAnsi="Arial" w:cs="Arial"/>
          <w:color w:val="56565A"/>
          <w:sz w:val="16"/>
          <w:szCs w:val="16"/>
          <w:lang w:val="de-DE"/>
        </w:rPr>
      </w:pPr>
      <w:r w:rsidRPr="00CF6AC1">
        <w:rPr>
          <w:rFonts w:ascii="Arial" w:eastAsia="AvenirNext LT Pro Light" w:hAnsi="Arial" w:cs="Arial"/>
          <w:color w:val="56565A"/>
          <w:sz w:val="16"/>
          <w:szCs w:val="16"/>
          <w:lang w:val="de-DE"/>
        </w:rPr>
        <w:t>800-142-550</w:t>
      </w:r>
    </w:p>
    <w:p w14:paraId="6F173D95" w14:textId="77777777" w:rsidR="0006236E" w:rsidRPr="00CF6AC1" w:rsidRDefault="0006236E">
      <w:pPr>
        <w:spacing w:before="6" w:after="0" w:line="240" w:lineRule="auto"/>
        <w:rPr>
          <w:rFonts w:ascii="Arial" w:hAnsi="Arial" w:cs="Arial"/>
          <w:sz w:val="13"/>
          <w:szCs w:val="13"/>
          <w:lang w:val="de-DE"/>
        </w:rPr>
      </w:pPr>
    </w:p>
    <w:p w14:paraId="69A263C7" w14:textId="77777777" w:rsidR="0006236E" w:rsidRPr="00CF6AC1" w:rsidRDefault="00E4209B">
      <w:pPr>
        <w:spacing w:after="0" w:line="240" w:lineRule="auto"/>
        <w:ind w:right="-20"/>
        <w:rPr>
          <w:rFonts w:ascii="Arial" w:eastAsia="AvenirNext LT Pro Cn" w:hAnsi="Arial" w:cs="Arial"/>
          <w:b/>
          <w:color w:val="004B9E"/>
          <w:sz w:val="16"/>
          <w:szCs w:val="16"/>
          <w:lang w:val="de-DE"/>
        </w:rPr>
      </w:pPr>
      <w:r>
        <w:rPr>
          <w:rFonts w:ascii="Arial" w:eastAsia="AvenirNext LT Pro Cn" w:hAnsi="Arial" w:cs="Arial"/>
          <w:b/>
          <w:color w:val="004B9E"/>
          <w:spacing w:val="-2"/>
          <w:w w:val="134"/>
          <w:sz w:val="16"/>
          <w:szCs w:val="16"/>
          <w:lang w:val="de-DE"/>
        </w:rPr>
        <w:t>DÄNEMARK</w:t>
      </w:r>
    </w:p>
    <w:p w14:paraId="15DAC3CE" w14:textId="77777777" w:rsidR="0006236E" w:rsidRPr="00CF6AC1" w:rsidRDefault="00E4209B">
      <w:pPr>
        <w:spacing w:before="6" w:after="0" w:line="240" w:lineRule="auto"/>
        <w:rPr>
          <w:rFonts w:ascii="Arial" w:eastAsia="AvenirNext LT Pro Light" w:hAnsi="Arial" w:cs="Arial"/>
          <w:color w:val="56565A"/>
          <w:sz w:val="16"/>
          <w:szCs w:val="16"/>
          <w:lang w:val="de-DE"/>
        </w:rPr>
      </w:pPr>
      <w:r w:rsidRPr="00CF6AC1">
        <w:rPr>
          <w:rFonts w:ascii="Arial" w:eastAsia="AvenirNext LT Pro Light" w:hAnsi="Arial" w:cs="Arial"/>
          <w:color w:val="56565A"/>
          <w:sz w:val="16"/>
          <w:szCs w:val="16"/>
          <w:lang w:val="de-DE"/>
        </w:rPr>
        <w:t>80-8828</w:t>
      </w:r>
    </w:p>
    <w:p w14:paraId="049668A4" w14:textId="77777777" w:rsidR="0006236E" w:rsidRDefault="0006236E">
      <w:pPr>
        <w:spacing w:before="5" w:after="0" w:line="240" w:lineRule="auto"/>
        <w:ind w:right="-20"/>
        <w:rPr>
          <w:rFonts w:ascii="Arial" w:eastAsia="AvenirNext LT Pro Light" w:hAnsi="Arial" w:cs="Arial"/>
          <w:color w:val="56565A"/>
          <w:spacing w:val="-2"/>
          <w:sz w:val="16"/>
          <w:szCs w:val="16"/>
          <w:lang w:val="de-DE"/>
        </w:rPr>
      </w:pPr>
    </w:p>
    <w:p w14:paraId="193914E7" w14:textId="77777777" w:rsidR="0006236E" w:rsidRDefault="0006236E">
      <w:pPr>
        <w:spacing w:before="5" w:after="0" w:line="240" w:lineRule="auto"/>
        <w:ind w:right="-20"/>
        <w:rPr>
          <w:rFonts w:ascii="Arial" w:eastAsia="AvenirNext LT Pro Light" w:hAnsi="Arial" w:cs="Arial"/>
          <w:sz w:val="16"/>
          <w:szCs w:val="16"/>
          <w:lang w:val="de-DE"/>
        </w:rPr>
        <w:sectPr w:rsidR="0006236E" w:rsidSect="005C7517">
          <w:type w:val="continuous"/>
          <w:pgSz w:w="15840" w:h="12240" w:orient="landscape"/>
          <w:pgMar w:top="1120" w:right="1140" w:bottom="280" w:left="940" w:header="720" w:footer="720" w:gutter="0"/>
          <w:cols w:num="6" w:space="331"/>
        </w:sectPr>
      </w:pPr>
    </w:p>
    <w:p w14:paraId="3DE393AC" w14:textId="77777777" w:rsidR="0006236E" w:rsidRDefault="0006236E">
      <w:pPr>
        <w:spacing w:before="3" w:after="0" w:line="220" w:lineRule="exact"/>
        <w:rPr>
          <w:rFonts w:ascii="Arial" w:hAnsi="Arial" w:cs="Arial"/>
          <w:lang w:val="de-DE"/>
        </w:rPr>
      </w:pPr>
    </w:p>
    <w:p w14:paraId="5EA4F856" w14:textId="77777777" w:rsidR="0006236E" w:rsidRDefault="0006236E">
      <w:pPr>
        <w:spacing w:after="0"/>
        <w:rPr>
          <w:rFonts w:ascii="Arial" w:hAnsi="Arial" w:cs="Arial"/>
          <w:lang w:val="de-DE"/>
        </w:rPr>
        <w:sectPr w:rsidR="0006236E" w:rsidSect="005C7517">
          <w:pgSz w:w="15840" w:h="12240" w:orient="landscape"/>
          <w:pgMar w:top="1120" w:right="1140" w:bottom="640" w:left="960" w:header="0" w:footer="447" w:gutter="0"/>
          <w:cols w:space="720"/>
        </w:sectPr>
      </w:pPr>
    </w:p>
    <w:p w14:paraId="79D7E6B0" w14:textId="77777777" w:rsidR="0006236E" w:rsidRDefault="00E4209B">
      <w:pPr>
        <w:spacing w:before="33" w:after="0" w:line="240" w:lineRule="auto"/>
        <w:ind w:left="120"/>
        <w:rPr>
          <w:rFonts w:ascii="Arial" w:eastAsia="AvenirNext LT Pro Cn" w:hAnsi="Arial" w:cs="Arial"/>
          <w:b/>
          <w:color w:val="004B9E"/>
          <w:sz w:val="16"/>
          <w:szCs w:val="16"/>
          <w:lang w:val="de-DE"/>
        </w:rPr>
      </w:pPr>
      <w:r>
        <w:rPr>
          <w:rFonts w:ascii="Arial" w:eastAsia="AvenirNext LT Pro Cn" w:hAnsi="Arial" w:cs="Arial"/>
          <w:b/>
          <w:color w:val="004B9E"/>
          <w:spacing w:val="-3"/>
          <w:w w:val="135"/>
          <w:sz w:val="16"/>
          <w:szCs w:val="16"/>
          <w:lang w:val="de-DE"/>
        </w:rPr>
        <w:t xml:space="preserve">DOMINIKANISCHE </w:t>
      </w:r>
      <w:r>
        <w:rPr>
          <w:rFonts w:ascii="Arial" w:eastAsia="AvenirNext LT Pro Cn" w:hAnsi="Arial" w:cs="Arial"/>
          <w:b/>
          <w:color w:val="004B9E"/>
          <w:spacing w:val="-2"/>
          <w:w w:val="131"/>
          <w:sz w:val="16"/>
          <w:szCs w:val="16"/>
          <w:lang w:val="de-DE"/>
        </w:rPr>
        <w:t>REPUBLIK</w:t>
      </w:r>
    </w:p>
    <w:p w14:paraId="6AB9D9E8" w14:textId="77777777" w:rsidR="0006236E" w:rsidRDefault="00E4209B">
      <w:pPr>
        <w:spacing w:before="5" w:after="0" w:line="240"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1-8887512292</w:t>
      </w:r>
    </w:p>
    <w:p w14:paraId="76E98FBD" w14:textId="77777777" w:rsidR="0006236E" w:rsidRDefault="0006236E">
      <w:pPr>
        <w:spacing w:before="6" w:after="0" w:line="130" w:lineRule="exact"/>
        <w:rPr>
          <w:rFonts w:ascii="Arial" w:hAnsi="Arial" w:cs="Arial"/>
          <w:sz w:val="13"/>
          <w:szCs w:val="13"/>
          <w:lang w:val="de-DE"/>
        </w:rPr>
      </w:pPr>
    </w:p>
    <w:p w14:paraId="793C4C87" w14:textId="77777777" w:rsidR="0006236E" w:rsidRDefault="00E4209B">
      <w:pPr>
        <w:spacing w:after="0" w:line="240" w:lineRule="auto"/>
        <w:ind w:left="120"/>
        <w:rPr>
          <w:rFonts w:ascii="Arial" w:eastAsia="AvenirNext LT Pro Cn" w:hAnsi="Arial" w:cs="Arial"/>
          <w:b/>
          <w:color w:val="004B9E"/>
          <w:sz w:val="16"/>
          <w:szCs w:val="16"/>
          <w:lang w:val="de-DE"/>
        </w:rPr>
      </w:pPr>
      <w:r>
        <w:rPr>
          <w:rFonts w:ascii="Arial" w:eastAsia="AvenirNext LT Pro Cn" w:hAnsi="Arial" w:cs="Arial"/>
          <w:b/>
          <w:color w:val="004B9E"/>
          <w:spacing w:val="-4"/>
          <w:w w:val="136"/>
          <w:sz w:val="16"/>
          <w:szCs w:val="16"/>
          <w:lang w:val="de-DE"/>
        </w:rPr>
        <w:t>ECUADOR</w:t>
      </w:r>
    </w:p>
    <w:p w14:paraId="1950D573" w14:textId="77777777" w:rsidR="0006236E" w:rsidRDefault="00E4209B">
      <w:pPr>
        <w:spacing w:before="5" w:after="0" w:line="240"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1-800-225-528</w:t>
      </w:r>
    </w:p>
    <w:p w14:paraId="4D1960BD" w14:textId="77777777" w:rsidR="0006236E" w:rsidRDefault="00E4209B">
      <w:pPr>
        <w:spacing w:before="6" w:after="0" w:line="240" w:lineRule="auto"/>
        <w:ind w:left="120"/>
        <w:rPr>
          <w:rFonts w:ascii="Arial" w:eastAsia="AvenirNext LT Pro Regular" w:hAnsi="Arial" w:cs="Arial"/>
          <w:sz w:val="16"/>
          <w:szCs w:val="16"/>
          <w:lang w:val="de-DE"/>
        </w:rPr>
      </w:pPr>
      <w:r>
        <w:rPr>
          <w:rFonts w:ascii="Arial" w:eastAsia="AvenirNext LT Pro Regular" w:hAnsi="Arial" w:cs="Arial"/>
          <w:color w:val="56565A"/>
          <w:spacing w:val="-2"/>
          <w:sz w:val="16"/>
          <w:szCs w:val="16"/>
          <w:lang w:val="de-DE"/>
        </w:rPr>
        <w:t>Andinatel:</w:t>
      </w:r>
    </w:p>
    <w:p w14:paraId="61A102D5" w14:textId="77777777" w:rsidR="0006236E" w:rsidRDefault="00E4209B">
      <w:pPr>
        <w:spacing w:before="5" w:after="0" w:line="240"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1-999-119 </w:t>
      </w:r>
      <w:r>
        <w:rPr>
          <w:rFonts w:ascii="Arial" w:eastAsia="AvenirNext LT Pro Light" w:hAnsi="Arial" w:cs="Arial"/>
          <w:color w:val="56565A"/>
          <w:sz w:val="16"/>
          <w:szCs w:val="16"/>
          <w:lang w:val="de-DE"/>
        </w:rPr>
        <w:t xml:space="preserve">- </w:t>
      </w:r>
      <w:r>
        <w:rPr>
          <w:rFonts w:ascii="Arial" w:eastAsia="AvenirNext LT Pro Light" w:hAnsi="Arial" w:cs="Arial"/>
          <w:color w:val="56565A"/>
          <w:spacing w:val="-2"/>
          <w:sz w:val="16"/>
          <w:szCs w:val="16"/>
          <w:lang w:val="de-DE"/>
        </w:rPr>
        <w:t xml:space="preserve">Am </w:t>
      </w:r>
      <w:r>
        <w:rPr>
          <w:rFonts w:ascii="Arial" w:eastAsia="AvenirNext LT Pro Light" w:hAnsi="Arial" w:cs="Arial"/>
          <w:color w:val="56565A"/>
          <w:sz w:val="16"/>
          <w:szCs w:val="16"/>
          <w:lang w:val="de-DE"/>
        </w:rPr>
        <w:t xml:space="preserve">sofort </w:t>
      </w:r>
      <w:r>
        <w:rPr>
          <w:rFonts w:ascii="Arial" w:eastAsia="AvenirNext LT Pro Light" w:hAnsi="Arial" w:cs="Arial"/>
          <w:color w:val="56565A"/>
          <w:spacing w:val="-2"/>
          <w:sz w:val="16"/>
          <w:szCs w:val="16"/>
          <w:lang w:val="de-DE"/>
        </w:rPr>
        <w:t xml:space="preserve">866-384-4277 </w:t>
      </w:r>
      <w:r>
        <w:rPr>
          <w:rFonts w:ascii="Arial" w:eastAsia="AvenirNext LT Pro Light" w:hAnsi="Arial" w:cs="Arial"/>
          <w:color w:val="56565A"/>
          <w:sz w:val="16"/>
          <w:szCs w:val="16"/>
          <w:lang w:val="de-DE"/>
        </w:rPr>
        <w:t>wählen</w:t>
      </w:r>
    </w:p>
    <w:p w14:paraId="78F68CDA" w14:textId="77777777" w:rsidR="0006236E" w:rsidRDefault="0006236E">
      <w:pPr>
        <w:spacing w:before="6" w:after="0" w:line="130" w:lineRule="exact"/>
        <w:rPr>
          <w:rFonts w:ascii="Arial" w:hAnsi="Arial" w:cs="Arial"/>
          <w:sz w:val="13"/>
          <w:szCs w:val="13"/>
          <w:lang w:val="de-DE"/>
        </w:rPr>
      </w:pPr>
    </w:p>
    <w:p w14:paraId="2586817B" w14:textId="77777777" w:rsidR="0006236E" w:rsidRDefault="00E4209B">
      <w:pPr>
        <w:spacing w:after="0" w:line="240" w:lineRule="auto"/>
        <w:ind w:left="120"/>
        <w:rPr>
          <w:rFonts w:ascii="Arial" w:eastAsia="AvenirNext LT Pro Cn" w:hAnsi="Arial" w:cs="Arial"/>
          <w:b/>
          <w:color w:val="004B9E"/>
          <w:sz w:val="16"/>
          <w:szCs w:val="16"/>
          <w:lang w:val="de-DE"/>
        </w:rPr>
      </w:pPr>
      <w:r>
        <w:rPr>
          <w:rFonts w:ascii="Arial" w:eastAsia="AvenirNext LT Pro Cn" w:hAnsi="Arial" w:cs="Arial"/>
          <w:b/>
          <w:color w:val="004B9E"/>
          <w:spacing w:val="-9"/>
          <w:w w:val="139"/>
          <w:sz w:val="16"/>
          <w:szCs w:val="16"/>
          <w:lang w:val="de-DE"/>
        </w:rPr>
        <w:t>ÄGYPTEN</w:t>
      </w:r>
    </w:p>
    <w:p w14:paraId="34220FF2" w14:textId="77777777" w:rsidR="0006236E" w:rsidRDefault="00E4209B">
      <w:pPr>
        <w:spacing w:before="5" w:after="0" w:line="240"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02-2510-0200</w:t>
      </w:r>
    </w:p>
    <w:p w14:paraId="19CA7C9A" w14:textId="77777777" w:rsidR="0006236E" w:rsidRDefault="00E4209B">
      <w:pPr>
        <w:spacing w:before="6" w:after="0" w:line="240" w:lineRule="auto"/>
        <w:ind w:left="120"/>
        <w:rPr>
          <w:rFonts w:ascii="Arial" w:eastAsia="AvenirNext LT Pro Regular" w:hAnsi="Arial" w:cs="Arial"/>
          <w:sz w:val="16"/>
          <w:szCs w:val="16"/>
          <w:lang w:val="de-DE"/>
        </w:rPr>
      </w:pPr>
      <w:r>
        <w:rPr>
          <w:rFonts w:ascii="Arial" w:eastAsia="AvenirNext LT Pro Regular" w:hAnsi="Arial" w:cs="Arial"/>
          <w:color w:val="56565A"/>
          <w:spacing w:val="-4"/>
          <w:sz w:val="16"/>
          <w:szCs w:val="16"/>
          <w:lang w:val="de-DE"/>
        </w:rPr>
        <w:t>Kairo</w:t>
      </w:r>
      <w:r>
        <w:rPr>
          <w:rFonts w:ascii="Arial" w:eastAsia="AvenirNext LT Pro Regular" w:hAnsi="Arial" w:cs="Arial"/>
          <w:color w:val="56565A"/>
          <w:spacing w:val="-2"/>
          <w:sz w:val="16"/>
          <w:szCs w:val="16"/>
          <w:lang w:val="de-DE"/>
        </w:rPr>
        <w:t>:</w:t>
      </w:r>
    </w:p>
    <w:p w14:paraId="081AD094" w14:textId="77777777" w:rsidR="0006236E" w:rsidRDefault="00E4209B">
      <w:pPr>
        <w:spacing w:before="5" w:after="0" w:line="240"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2510-0200 </w:t>
      </w:r>
      <w:r>
        <w:rPr>
          <w:rFonts w:ascii="Arial" w:eastAsia="AvenirNext LT Pro Light" w:hAnsi="Arial" w:cs="Arial"/>
          <w:color w:val="56565A"/>
          <w:sz w:val="16"/>
          <w:szCs w:val="16"/>
          <w:lang w:val="de-DE"/>
        </w:rPr>
        <w:t xml:space="preserve">- </w:t>
      </w:r>
      <w:r>
        <w:rPr>
          <w:rFonts w:ascii="Arial" w:eastAsia="AvenirNext LT Pro Light" w:hAnsi="Arial" w:cs="Arial"/>
          <w:color w:val="56565A"/>
          <w:spacing w:val="-2"/>
          <w:sz w:val="16"/>
          <w:szCs w:val="16"/>
          <w:lang w:val="de-DE"/>
        </w:rPr>
        <w:t xml:space="preserve">Am </w:t>
      </w:r>
      <w:r>
        <w:rPr>
          <w:rFonts w:ascii="Arial" w:eastAsia="AvenirNext LT Pro Light" w:hAnsi="Arial" w:cs="Arial"/>
          <w:color w:val="56565A"/>
          <w:sz w:val="16"/>
          <w:szCs w:val="16"/>
          <w:lang w:val="de-DE"/>
        </w:rPr>
        <w:t xml:space="preserve">sofort </w:t>
      </w:r>
      <w:r>
        <w:rPr>
          <w:rFonts w:ascii="Arial" w:eastAsia="AvenirNext LT Pro Light" w:hAnsi="Arial" w:cs="Arial"/>
          <w:color w:val="56565A"/>
          <w:spacing w:val="-2"/>
          <w:sz w:val="16"/>
          <w:szCs w:val="16"/>
          <w:lang w:val="de-DE"/>
        </w:rPr>
        <w:t xml:space="preserve">866-384-4277 </w:t>
      </w:r>
      <w:r>
        <w:rPr>
          <w:rFonts w:ascii="Arial" w:eastAsia="AvenirNext LT Pro Light" w:hAnsi="Arial" w:cs="Arial"/>
          <w:color w:val="56565A"/>
          <w:sz w:val="16"/>
          <w:szCs w:val="16"/>
          <w:lang w:val="de-DE"/>
        </w:rPr>
        <w:t>wählen</w:t>
      </w:r>
    </w:p>
    <w:p w14:paraId="07C06CD3" w14:textId="77777777" w:rsidR="0006236E" w:rsidRDefault="0006236E">
      <w:pPr>
        <w:spacing w:before="6" w:after="0" w:line="130" w:lineRule="exact"/>
        <w:rPr>
          <w:rFonts w:ascii="Arial" w:hAnsi="Arial" w:cs="Arial"/>
          <w:sz w:val="13"/>
          <w:szCs w:val="13"/>
          <w:lang w:val="de-DE"/>
        </w:rPr>
      </w:pPr>
    </w:p>
    <w:p w14:paraId="7C1B90D2" w14:textId="77777777" w:rsidR="0006236E" w:rsidRDefault="00E4209B">
      <w:pPr>
        <w:spacing w:after="0" w:line="240" w:lineRule="auto"/>
        <w:ind w:left="120"/>
        <w:rPr>
          <w:rFonts w:ascii="Arial" w:eastAsia="AvenirNext LT Pro Cn" w:hAnsi="Arial" w:cs="Arial"/>
          <w:b/>
          <w:sz w:val="16"/>
          <w:szCs w:val="16"/>
          <w:lang w:val="de-DE"/>
        </w:rPr>
      </w:pPr>
      <w:r>
        <w:rPr>
          <w:rFonts w:ascii="Arial" w:eastAsia="AvenirNext LT Pro Cn" w:hAnsi="Arial" w:cs="Arial"/>
          <w:b/>
          <w:color w:val="004B9E"/>
          <w:w w:val="136"/>
          <w:sz w:val="16"/>
          <w:szCs w:val="16"/>
          <w:lang w:val="de-DE"/>
        </w:rPr>
        <w:t xml:space="preserve">EL </w:t>
      </w:r>
      <w:r>
        <w:rPr>
          <w:rFonts w:ascii="Arial" w:eastAsia="AvenirNext LT Pro Cn" w:hAnsi="Arial" w:cs="Arial"/>
          <w:b/>
          <w:color w:val="004B9E"/>
          <w:spacing w:val="-10"/>
          <w:w w:val="136"/>
          <w:sz w:val="16"/>
          <w:szCs w:val="16"/>
          <w:lang w:val="de-DE"/>
        </w:rPr>
        <w:t>SALVADOR</w:t>
      </w:r>
    </w:p>
    <w:p w14:paraId="488FD501" w14:textId="77777777" w:rsidR="0006236E" w:rsidRDefault="0006236E">
      <w:pPr>
        <w:spacing w:before="6" w:after="0" w:line="130" w:lineRule="exact"/>
        <w:rPr>
          <w:rFonts w:ascii="Arial" w:hAnsi="Arial" w:cs="Arial"/>
          <w:sz w:val="13"/>
          <w:szCs w:val="13"/>
          <w:lang w:val="de-DE"/>
        </w:rPr>
      </w:pPr>
    </w:p>
    <w:p w14:paraId="50EB65FF" w14:textId="77777777" w:rsidR="0006236E" w:rsidRDefault="00E4209B">
      <w:pPr>
        <w:spacing w:after="0" w:line="240" w:lineRule="auto"/>
        <w:ind w:left="120"/>
        <w:rPr>
          <w:rFonts w:ascii="Arial" w:eastAsia="AvenirNext LT Pro Cn" w:hAnsi="Arial" w:cs="Arial"/>
          <w:b/>
          <w:color w:val="004B9E"/>
          <w:sz w:val="16"/>
          <w:szCs w:val="16"/>
          <w:lang w:val="de-DE"/>
        </w:rPr>
      </w:pPr>
      <w:r>
        <w:rPr>
          <w:rFonts w:ascii="Arial" w:eastAsia="AvenirNext LT Pro Cn" w:hAnsi="Arial" w:cs="Arial"/>
          <w:b/>
          <w:color w:val="004B9E"/>
          <w:spacing w:val="-6"/>
          <w:w w:val="152"/>
          <w:sz w:val="16"/>
          <w:szCs w:val="16"/>
          <w:lang w:val="de-DE"/>
        </w:rPr>
        <w:t>ESTLAND</w:t>
      </w:r>
    </w:p>
    <w:p w14:paraId="71B4D148" w14:textId="77777777" w:rsidR="0006236E" w:rsidRDefault="00E4209B">
      <w:pPr>
        <w:spacing w:before="5" w:after="0" w:line="240"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800-12001 </w:t>
      </w:r>
      <w:r>
        <w:rPr>
          <w:rFonts w:ascii="Arial" w:eastAsia="AvenirNext LT Pro Light" w:hAnsi="Arial" w:cs="Arial"/>
          <w:color w:val="56565A"/>
          <w:sz w:val="16"/>
          <w:szCs w:val="16"/>
          <w:lang w:val="de-DE"/>
        </w:rPr>
        <w:t xml:space="preserve">- Bei </w:t>
      </w:r>
      <w:r>
        <w:rPr>
          <w:rFonts w:ascii="Arial" w:eastAsia="AvenirNext LT Pro Light" w:hAnsi="Arial" w:cs="Arial"/>
          <w:color w:val="56565A"/>
          <w:spacing w:val="-2"/>
          <w:sz w:val="16"/>
          <w:szCs w:val="16"/>
          <w:lang w:val="de-DE"/>
        </w:rPr>
        <w:t xml:space="preserve">der </w:t>
      </w:r>
      <w:r>
        <w:rPr>
          <w:rFonts w:ascii="Arial" w:eastAsia="AvenirNext LT Pro Light" w:hAnsi="Arial" w:cs="Arial"/>
          <w:color w:val="56565A"/>
          <w:sz w:val="16"/>
          <w:szCs w:val="16"/>
          <w:lang w:val="de-DE"/>
        </w:rPr>
        <w:t xml:space="preserve">sofort </w:t>
      </w:r>
      <w:r>
        <w:rPr>
          <w:rFonts w:ascii="Arial" w:eastAsia="AvenirNext LT Pro Light" w:hAnsi="Arial" w:cs="Arial"/>
          <w:color w:val="56565A"/>
          <w:spacing w:val="-2"/>
          <w:sz w:val="16"/>
          <w:szCs w:val="16"/>
          <w:lang w:val="de-DE"/>
        </w:rPr>
        <w:t xml:space="preserve">866-384-4277 </w:t>
      </w:r>
      <w:r>
        <w:rPr>
          <w:rFonts w:ascii="Arial" w:eastAsia="AvenirNext LT Pro Light" w:hAnsi="Arial" w:cs="Arial"/>
          <w:color w:val="56565A"/>
          <w:sz w:val="16"/>
          <w:szCs w:val="16"/>
          <w:lang w:val="de-DE"/>
        </w:rPr>
        <w:t>wählen</w:t>
      </w:r>
    </w:p>
    <w:p w14:paraId="40CDBBB4" w14:textId="77777777" w:rsidR="0006236E" w:rsidRDefault="0006236E">
      <w:pPr>
        <w:spacing w:before="6" w:after="0" w:line="130" w:lineRule="exact"/>
        <w:rPr>
          <w:rFonts w:ascii="Arial" w:hAnsi="Arial" w:cs="Arial"/>
          <w:sz w:val="13"/>
          <w:szCs w:val="13"/>
          <w:lang w:val="de-DE"/>
        </w:rPr>
      </w:pPr>
    </w:p>
    <w:p w14:paraId="2FA6CEAB" w14:textId="77777777" w:rsidR="0006236E" w:rsidRDefault="00E4209B">
      <w:pPr>
        <w:spacing w:after="0" w:line="240" w:lineRule="auto"/>
        <w:ind w:left="120"/>
        <w:rPr>
          <w:rFonts w:ascii="Arial" w:eastAsia="AvenirNext LT Pro Cn" w:hAnsi="Arial" w:cs="Arial"/>
          <w:b/>
          <w:color w:val="004B9E"/>
          <w:sz w:val="16"/>
          <w:szCs w:val="16"/>
          <w:lang w:val="de-DE"/>
        </w:rPr>
      </w:pPr>
      <w:r>
        <w:rPr>
          <w:rFonts w:ascii="Arial" w:eastAsia="AvenirNext LT Pro Cn" w:hAnsi="Arial" w:cs="Arial"/>
          <w:b/>
          <w:color w:val="004B9E"/>
          <w:spacing w:val="-2"/>
          <w:w w:val="127"/>
          <w:sz w:val="16"/>
          <w:szCs w:val="16"/>
          <w:lang w:val="de-DE"/>
        </w:rPr>
        <w:t>FIJI</w:t>
      </w:r>
    </w:p>
    <w:p w14:paraId="2D534DA4" w14:textId="77777777" w:rsidR="0006236E" w:rsidRDefault="00E4209B">
      <w:pPr>
        <w:spacing w:before="5" w:after="0" w:line="244"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004-890-1001 </w:t>
      </w:r>
      <w:r>
        <w:rPr>
          <w:rFonts w:ascii="Arial" w:eastAsia="AvenirNext LT Pro Light" w:hAnsi="Arial" w:cs="Arial"/>
          <w:color w:val="56565A"/>
          <w:sz w:val="16"/>
          <w:szCs w:val="16"/>
          <w:lang w:val="de-DE"/>
        </w:rPr>
        <w:t xml:space="preserve">- Wählen Sie nach der Aufforderung </w:t>
      </w:r>
      <w:r>
        <w:rPr>
          <w:rFonts w:ascii="Arial" w:eastAsia="AvenirNext LT Pro Light" w:hAnsi="Arial" w:cs="Arial"/>
          <w:color w:val="56565A"/>
          <w:spacing w:val="-2"/>
          <w:sz w:val="16"/>
          <w:szCs w:val="16"/>
          <w:lang w:val="de-DE"/>
        </w:rPr>
        <w:t>866-384-4277</w:t>
      </w:r>
    </w:p>
    <w:p w14:paraId="6FD6460C" w14:textId="77777777" w:rsidR="0006236E" w:rsidRDefault="0006236E">
      <w:pPr>
        <w:spacing w:before="2" w:after="0" w:line="130" w:lineRule="exact"/>
        <w:rPr>
          <w:rFonts w:ascii="Arial" w:hAnsi="Arial" w:cs="Arial"/>
          <w:sz w:val="13"/>
          <w:szCs w:val="13"/>
          <w:lang w:val="de-DE"/>
        </w:rPr>
      </w:pPr>
    </w:p>
    <w:p w14:paraId="0A4A206A" w14:textId="77777777" w:rsidR="0006236E" w:rsidRDefault="00E4209B">
      <w:pPr>
        <w:spacing w:after="0" w:line="240" w:lineRule="auto"/>
        <w:ind w:left="120"/>
        <w:rPr>
          <w:rFonts w:ascii="Arial" w:eastAsia="AvenirNext LT Pro Cn" w:hAnsi="Arial" w:cs="Arial"/>
          <w:b/>
          <w:color w:val="004B9E"/>
          <w:sz w:val="16"/>
          <w:szCs w:val="16"/>
          <w:lang w:val="de-DE"/>
        </w:rPr>
      </w:pPr>
      <w:r>
        <w:rPr>
          <w:rFonts w:ascii="Arial" w:eastAsia="AvenirNext LT Pro Cn" w:hAnsi="Arial" w:cs="Arial"/>
          <w:b/>
          <w:color w:val="004B9E"/>
          <w:spacing w:val="-2"/>
          <w:w w:val="135"/>
          <w:sz w:val="16"/>
          <w:szCs w:val="16"/>
          <w:lang w:val="de-DE"/>
        </w:rPr>
        <w:t>FINNLAND</w:t>
      </w:r>
    </w:p>
    <w:p w14:paraId="58CA4545" w14:textId="77777777" w:rsidR="0006236E" w:rsidRDefault="00E4209B">
      <w:pPr>
        <w:spacing w:before="5" w:after="0" w:line="240"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0800-1-14945</w:t>
      </w:r>
    </w:p>
    <w:p w14:paraId="62D03BD6" w14:textId="77777777" w:rsidR="0006236E" w:rsidRDefault="0006236E">
      <w:pPr>
        <w:spacing w:before="6" w:after="0" w:line="130" w:lineRule="exact"/>
        <w:rPr>
          <w:rFonts w:ascii="Arial" w:hAnsi="Arial" w:cs="Arial"/>
          <w:sz w:val="13"/>
          <w:szCs w:val="13"/>
          <w:lang w:val="de-DE"/>
        </w:rPr>
      </w:pPr>
    </w:p>
    <w:p w14:paraId="69945D6D" w14:textId="77777777" w:rsidR="0006236E" w:rsidRDefault="00E4209B">
      <w:pPr>
        <w:spacing w:after="0" w:line="240" w:lineRule="auto"/>
        <w:ind w:left="120"/>
        <w:rPr>
          <w:rFonts w:ascii="Arial" w:eastAsia="AvenirNext LT Pro Cn" w:hAnsi="Arial" w:cs="Arial"/>
          <w:b/>
          <w:color w:val="004B9E"/>
          <w:sz w:val="16"/>
          <w:szCs w:val="16"/>
          <w:lang w:val="de-DE"/>
        </w:rPr>
      </w:pPr>
      <w:r>
        <w:rPr>
          <w:rFonts w:ascii="Arial" w:eastAsia="AvenirNext LT Pro Cn" w:hAnsi="Arial" w:cs="Arial"/>
          <w:b/>
          <w:color w:val="004B9E"/>
          <w:spacing w:val="-2"/>
          <w:w w:val="137"/>
          <w:sz w:val="16"/>
          <w:szCs w:val="16"/>
          <w:lang w:val="de-DE"/>
        </w:rPr>
        <w:t>FRANKREICH</w:t>
      </w:r>
    </w:p>
    <w:p w14:paraId="7BD112E2" w14:textId="77777777" w:rsidR="0006236E" w:rsidRDefault="00E4209B">
      <w:pPr>
        <w:spacing w:before="5" w:after="0" w:line="240"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0800-902500</w:t>
      </w:r>
    </w:p>
    <w:p w14:paraId="1ECE64B6" w14:textId="77777777" w:rsidR="0006236E" w:rsidRDefault="0006236E">
      <w:pPr>
        <w:spacing w:before="6" w:after="0" w:line="130" w:lineRule="exact"/>
        <w:rPr>
          <w:rFonts w:ascii="Arial" w:hAnsi="Arial" w:cs="Arial"/>
          <w:sz w:val="13"/>
          <w:szCs w:val="13"/>
          <w:lang w:val="de-DE"/>
        </w:rPr>
      </w:pPr>
    </w:p>
    <w:p w14:paraId="6EFA504A" w14:textId="77777777" w:rsidR="0006236E" w:rsidRDefault="00E4209B">
      <w:pPr>
        <w:spacing w:after="0" w:line="240" w:lineRule="auto"/>
        <w:ind w:left="120"/>
        <w:rPr>
          <w:rFonts w:ascii="Arial" w:eastAsia="AvenirNext LT Pro Cn" w:hAnsi="Arial" w:cs="Arial"/>
          <w:b/>
          <w:color w:val="004B9E"/>
          <w:sz w:val="16"/>
          <w:szCs w:val="16"/>
          <w:lang w:val="de-DE"/>
        </w:rPr>
      </w:pPr>
      <w:r>
        <w:rPr>
          <w:rFonts w:ascii="Arial" w:eastAsia="AvenirNext LT Pro Cn" w:hAnsi="Arial" w:cs="Arial"/>
          <w:b/>
          <w:color w:val="004B9E"/>
          <w:spacing w:val="-3"/>
          <w:w w:val="134"/>
          <w:sz w:val="16"/>
          <w:szCs w:val="16"/>
          <w:lang w:val="de-DE"/>
        </w:rPr>
        <w:t xml:space="preserve">FRANZÖSISCHE </w:t>
      </w:r>
      <w:r>
        <w:rPr>
          <w:rFonts w:ascii="Arial" w:eastAsia="AvenirNext LT Pro Cn" w:hAnsi="Arial" w:cs="Arial"/>
          <w:b/>
          <w:color w:val="004B9E"/>
          <w:spacing w:val="-2"/>
          <w:w w:val="136"/>
          <w:sz w:val="16"/>
          <w:szCs w:val="16"/>
          <w:lang w:val="de-DE"/>
        </w:rPr>
        <w:t>ANTILLEN</w:t>
      </w:r>
    </w:p>
    <w:p w14:paraId="13E70D3D" w14:textId="77777777" w:rsidR="0006236E" w:rsidRDefault="00E4209B">
      <w:pPr>
        <w:spacing w:before="5" w:after="0" w:line="244"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0-800-99-0011 </w:t>
      </w:r>
      <w:r>
        <w:rPr>
          <w:rFonts w:ascii="Arial" w:eastAsia="AvenirNext LT Pro Light" w:hAnsi="Arial" w:cs="Arial"/>
          <w:color w:val="56565A"/>
          <w:sz w:val="16"/>
          <w:szCs w:val="16"/>
          <w:lang w:val="de-DE"/>
        </w:rPr>
        <w:t xml:space="preserve">- Wählen Sie nach der Aufforderung </w:t>
      </w:r>
      <w:r>
        <w:rPr>
          <w:rFonts w:ascii="Arial" w:eastAsia="AvenirNext LT Pro Light" w:hAnsi="Arial" w:cs="Arial"/>
          <w:color w:val="56565A"/>
          <w:spacing w:val="-2"/>
          <w:sz w:val="16"/>
          <w:szCs w:val="16"/>
          <w:lang w:val="de-DE"/>
        </w:rPr>
        <w:t>866-384-4277</w:t>
      </w:r>
    </w:p>
    <w:p w14:paraId="21F3956F" w14:textId="77777777" w:rsidR="0006236E" w:rsidRDefault="0006236E">
      <w:pPr>
        <w:spacing w:before="2" w:after="0" w:line="130" w:lineRule="exact"/>
        <w:rPr>
          <w:rFonts w:ascii="Arial" w:hAnsi="Arial" w:cs="Arial"/>
          <w:sz w:val="13"/>
          <w:szCs w:val="13"/>
          <w:lang w:val="de-DE"/>
        </w:rPr>
      </w:pPr>
    </w:p>
    <w:p w14:paraId="18B8869D" w14:textId="77777777" w:rsidR="0006236E" w:rsidRDefault="00E4209B">
      <w:pPr>
        <w:spacing w:after="0" w:line="240" w:lineRule="auto"/>
        <w:ind w:left="120"/>
        <w:rPr>
          <w:rFonts w:ascii="Arial" w:eastAsia="AvenirNext LT Pro Cn" w:hAnsi="Arial" w:cs="Arial"/>
          <w:b/>
          <w:color w:val="004B9E"/>
          <w:sz w:val="16"/>
          <w:szCs w:val="16"/>
          <w:lang w:val="de-DE"/>
        </w:rPr>
      </w:pPr>
      <w:r>
        <w:rPr>
          <w:rFonts w:ascii="Arial" w:eastAsia="AvenirNext LT Pro Cn" w:hAnsi="Arial" w:cs="Arial"/>
          <w:b/>
          <w:color w:val="004B9E"/>
          <w:spacing w:val="-3"/>
          <w:w w:val="134"/>
          <w:sz w:val="16"/>
          <w:szCs w:val="16"/>
          <w:lang w:val="de-DE"/>
        </w:rPr>
        <w:t xml:space="preserve">FRANZÖSISCH </w:t>
      </w:r>
      <w:r>
        <w:rPr>
          <w:rFonts w:ascii="Arial" w:eastAsia="AvenirNext LT Pro Cn" w:hAnsi="Arial" w:cs="Arial"/>
          <w:b/>
          <w:color w:val="004B9E"/>
          <w:spacing w:val="-2"/>
          <w:w w:val="136"/>
          <w:sz w:val="16"/>
          <w:szCs w:val="16"/>
          <w:lang w:val="de-DE"/>
        </w:rPr>
        <w:t>GUIANA</w:t>
      </w:r>
    </w:p>
    <w:p w14:paraId="7A10ECDB" w14:textId="77777777" w:rsidR="0006236E" w:rsidRDefault="00E4209B">
      <w:pPr>
        <w:spacing w:before="5" w:after="0" w:line="244"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0800 </w:t>
      </w:r>
      <w:r>
        <w:rPr>
          <w:rFonts w:ascii="Arial" w:eastAsia="AvenirNext LT Pro Light" w:hAnsi="Arial" w:cs="Arial"/>
          <w:color w:val="56565A"/>
          <w:sz w:val="16"/>
          <w:szCs w:val="16"/>
          <w:lang w:val="de-DE"/>
        </w:rPr>
        <w:t xml:space="preserve">99 00 11 - Wählen Sie nach der Aufforderung </w:t>
      </w:r>
      <w:r>
        <w:rPr>
          <w:rFonts w:ascii="Arial" w:eastAsia="AvenirNext LT Pro Light" w:hAnsi="Arial" w:cs="Arial"/>
          <w:color w:val="56565A"/>
          <w:spacing w:val="-2"/>
          <w:sz w:val="16"/>
          <w:szCs w:val="16"/>
          <w:lang w:val="de-DE"/>
        </w:rPr>
        <w:t>866-384-4277</w:t>
      </w:r>
    </w:p>
    <w:p w14:paraId="765B73C2" w14:textId="77777777" w:rsidR="0006236E" w:rsidRDefault="0006236E">
      <w:pPr>
        <w:spacing w:before="2" w:after="0" w:line="130" w:lineRule="exact"/>
        <w:rPr>
          <w:rFonts w:ascii="Arial" w:hAnsi="Arial" w:cs="Arial"/>
          <w:sz w:val="13"/>
          <w:szCs w:val="13"/>
          <w:lang w:val="de-DE"/>
        </w:rPr>
      </w:pPr>
    </w:p>
    <w:p w14:paraId="2D74D064" w14:textId="77777777" w:rsidR="0006236E" w:rsidRDefault="00E4209B">
      <w:pPr>
        <w:spacing w:after="0" w:line="240" w:lineRule="auto"/>
        <w:ind w:left="120"/>
        <w:rPr>
          <w:rFonts w:ascii="Arial" w:eastAsia="AvenirNext LT Pro Cn" w:hAnsi="Arial" w:cs="Arial"/>
          <w:b/>
          <w:color w:val="004B9E"/>
          <w:sz w:val="16"/>
          <w:szCs w:val="16"/>
          <w:lang w:val="de-DE"/>
        </w:rPr>
      </w:pPr>
      <w:r>
        <w:rPr>
          <w:rFonts w:ascii="Arial" w:eastAsia="AvenirNext LT Pro Cn" w:hAnsi="Arial" w:cs="Arial"/>
          <w:b/>
          <w:color w:val="004B9E"/>
          <w:spacing w:val="-2"/>
          <w:w w:val="136"/>
          <w:sz w:val="16"/>
          <w:szCs w:val="16"/>
          <w:lang w:val="de-DE"/>
        </w:rPr>
        <w:t>DEUTSCHLAND</w:t>
      </w:r>
    </w:p>
    <w:p w14:paraId="756B49FE" w14:textId="77777777" w:rsidR="0006236E" w:rsidRDefault="00E4209B">
      <w:pPr>
        <w:spacing w:before="5" w:after="0" w:line="240"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0800-1016582</w:t>
      </w:r>
    </w:p>
    <w:p w14:paraId="300281EC" w14:textId="77777777" w:rsidR="0006236E" w:rsidRDefault="0006236E">
      <w:pPr>
        <w:spacing w:before="6" w:after="0" w:line="130" w:lineRule="exact"/>
        <w:rPr>
          <w:rFonts w:ascii="Arial" w:hAnsi="Arial" w:cs="Arial"/>
          <w:sz w:val="13"/>
          <w:szCs w:val="13"/>
          <w:lang w:val="de-DE"/>
        </w:rPr>
      </w:pPr>
    </w:p>
    <w:p w14:paraId="6B3EFCE5" w14:textId="77777777" w:rsidR="0006236E" w:rsidRDefault="00E4209B">
      <w:pPr>
        <w:spacing w:after="0" w:line="240" w:lineRule="auto"/>
        <w:ind w:left="120"/>
        <w:rPr>
          <w:rFonts w:ascii="Arial" w:eastAsia="AvenirNext LT Pro Cn" w:hAnsi="Arial" w:cs="Arial"/>
          <w:b/>
          <w:color w:val="004B9E"/>
          <w:sz w:val="16"/>
          <w:szCs w:val="16"/>
          <w:lang w:val="de-DE"/>
        </w:rPr>
      </w:pPr>
      <w:r>
        <w:rPr>
          <w:rFonts w:ascii="Arial" w:eastAsia="AvenirNext LT Pro Cn" w:hAnsi="Arial" w:cs="Arial"/>
          <w:b/>
          <w:color w:val="004B9E"/>
          <w:spacing w:val="-2"/>
          <w:w w:val="133"/>
          <w:sz w:val="16"/>
          <w:szCs w:val="16"/>
          <w:lang w:val="de-DE"/>
        </w:rPr>
        <w:t>GIBRALTAR</w:t>
      </w:r>
    </w:p>
    <w:p w14:paraId="6A78C5F0" w14:textId="77777777" w:rsidR="0006236E" w:rsidRDefault="00E4209B">
      <w:pPr>
        <w:spacing w:before="5" w:after="0" w:line="244" w:lineRule="auto"/>
        <w:ind w:left="120"/>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8800 </w:t>
      </w:r>
      <w:r>
        <w:rPr>
          <w:rFonts w:ascii="Arial" w:eastAsia="AvenirNext LT Pro Light" w:hAnsi="Arial" w:cs="Arial"/>
          <w:color w:val="56565A"/>
          <w:sz w:val="16"/>
          <w:szCs w:val="16"/>
          <w:lang w:val="de-DE"/>
        </w:rPr>
        <w:t xml:space="preserve">- Wählen Sie an der </w:t>
      </w:r>
      <w:r>
        <w:rPr>
          <w:rFonts w:ascii="Arial" w:eastAsia="AvenirNext LT Pro Light" w:hAnsi="Arial" w:cs="Arial"/>
          <w:color w:val="56565A"/>
          <w:spacing w:val="-2"/>
          <w:sz w:val="16"/>
          <w:szCs w:val="16"/>
          <w:lang w:val="de-DE"/>
        </w:rPr>
        <w:t>Eingabeaufforderung 866-384-4277</w:t>
      </w:r>
    </w:p>
    <w:p w14:paraId="364E85FE" w14:textId="77777777" w:rsidR="0006236E" w:rsidRDefault="00E4209B">
      <w:pPr>
        <w:spacing w:before="33" w:after="0" w:line="240" w:lineRule="auto"/>
        <w:rPr>
          <w:rFonts w:ascii="Arial" w:eastAsia="AvenirNext LT Pro Cn" w:hAnsi="Arial" w:cs="Arial"/>
          <w:b/>
          <w:color w:val="004B9E"/>
          <w:sz w:val="16"/>
          <w:szCs w:val="16"/>
          <w:lang w:val="de-DE"/>
        </w:rPr>
      </w:pPr>
      <w:r>
        <w:rPr>
          <w:rFonts w:ascii="Arial" w:hAnsi="Arial" w:cs="Arial"/>
          <w:color w:val="004B9E"/>
          <w:lang w:val="de-DE"/>
        </w:rPr>
        <w:br w:type="column"/>
      </w:r>
      <w:r>
        <w:rPr>
          <w:rFonts w:ascii="Arial" w:eastAsia="AvenirNext LT Pro Cn" w:hAnsi="Arial" w:cs="Arial"/>
          <w:b/>
          <w:color w:val="004B9E"/>
          <w:spacing w:val="-3"/>
          <w:w w:val="138"/>
          <w:sz w:val="16"/>
          <w:szCs w:val="16"/>
          <w:lang w:val="de-DE"/>
        </w:rPr>
        <w:t>GRIECHENLAND</w:t>
      </w:r>
    </w:p>
    <w:p w14:paraId="7D773A23"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00800-12-6576</w:t>
      </w:r>
    </w:p>
    <w:p w14:paraId="61FE3AE3" w14:textId="77777777" w:rsidR="0006236E" w:rsidRDefault="0006236E">
      <w:pPr>
        <w:spacing w:before="6" w:after="0" w:line="130" w:lineRule="exact"/>
        <w:rPr>
          <w:rFonts w:ascii="Arial" w:hAnsi="Arial" w:cs="Arial"/>
          <w:sz w:val="13"/>
          <w:szCs w:val="13"/>
          <w:lang w:val="de-DE"/>
        </w:rPr>
      </w:pPr>
    </w:p>
    <w:p w14:paraId="7125FF23"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7"/>
          <w:sz w:val="16"/>
          <w:szCs w:val="16"/>
          <w:lang w:val="de-DE"/>
        </w:rPr>
        <w:t>GRENADA</w:t>
      </w:r>
    </w:p>
    <w:p w14:paraId="59B9D866"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1-800-225-5288</w:t>
      </w:r>
      <w:r>
        <w:rPr>
          <w:rFonts w:ascii="Arial" w:eastAsia="AvenirNext LT Pro Light" w:hAnsi="Arial" w:cs="Arial"/>
          <w:color w:val="56565A"/>
          <w:sz w:val="16"/>
          <w:szCs w:val="16"/>
          <w:lang w:val="de-DE"/>
        </w:rPr>
        <w:t xml:space="preserve">, nur von </w:t>
      </w:r>
      <w:r>
        <w:rPr>
          <w:rFonts w:ascii="Arial" w:eastAsia="AvenirNext LT Pro Light" w:hAnsi="Arial" w:cs="Arial"/>
          <w:color w:val="56565A"/>
          <w:spacing w:val="-2"/>
          <w:sz w:val="16"/>
          <w:szCs w:val="16"/>
          <w:lang w:val="de-DE"/>
        </w:rPr>
        <w:t>Flughäfen</w:t>
      </w:r>
      <w:r>
        <w:rPr>
          <w:rFonts w:ascii="Arial" w:eastAsia="AvenirNext LT Pro Light" w:hAnsi="Arial" w:cs="Arial"/>
          <w:color w:val="56565A"/>
          <w:sz w:val="16"/>
          <w:szCs w:val="16"/>
          <w:lang w:val="de-DE"/>
        </w:rPr>
        <w:t xml:space="preserve">, </w:t>
      </w:r>
      <w:r>
        <w:rPr>
          <w:rFonts w:ascii="Arial" w:eastAsia="AvenirNext LT Pro Light" w:hAnsi="Arial" w:cs="Arial"/>
          <w:color w:val="56565A"/>
          <w:spacing w:val="-2"/>
          <w:sz w:val="16"/>
          <w:szCs w:val="16"/>
          <w:lang w:val="de-DE"/>
        </w:rPr>
        <w:t xml:space="preserve">Kreuzfahrtdocks </w:t>
      </w:r>
      <w:r>
        <w:rPr>
          <w:rFonts w:ascii="Arial" w:eastAsia="AvenirNext LT Pro Light" w:hAnsi="Arial" w:cs="Arial"/>
          <w:color w:val="56565A"/>
          <w:sz w:val="16"/>
          <w:szCs w:val="16"/>
          <w:lang w:val="de-DE"/>
        </w:rPr>
        <w:t xml:space="preserve">und Hotels </w:t>
      </w:r>
      <w:r>
        <w:rPr>
          <w:rFonts w:ascii="Arial" w:eastAsia="AvenirNext LT Pro Light" w:hAnsi="Arial" w:cs="Arial"/>
          <w:color w:val="56565A"/>
          <w:spacing w:val="-2"/>
          <w:sz w:val="16"/>
          <w:szCs w:val="16"/>
          <w:lang w:val="de-DE"/>
        </w:rPr>
        <w:t xml:space="preserve">aus erreichbar </w:t>
      </w:r>
      <w:r>
        <w:rPr>
          <w:rFonts w:ascii="Arial" w:eastAsia="AvenirNext LT Pro Light" w:hAnsi="Arial" w:cs="Arial"/>
          <w:color w:val="56565A"/>
          <w:sz w:val="16"/>
          <w:szCs w:val="16"/>
          <w:lang w:val="de-DE"/>
        </w:rPr>
        <w:t xml:space="preserve">- Wählen Sie am Telefon </w:t>
      </w:r>
      <w:r>
        <w:rPr>
          <w:rFonts w:ascii="Arial" w:eastAsia="AvenirNext LT Pro Light" w:hAnsi="Arial" w:cs="Arial"/>
          <w:color w:val="56565A"/>
          <w:spacing w:val="-2"/>
          <w:sz w:val="16"/>
          <w:szCs w:val="16"/>
          <w:lang w:val="de-DE"/>
        </w:rPr>
        <w:t>866-384-4277</w:t>
      </w:r>
    </w:p>
    <w:p w14:paraId="49AFB678" w14:textId="77777777" w:rsidR="0006236E" w:rsidRDefault="0006236E">
      <w:pPr>
        <w:spacing w:before="2" w:after="0" w:line="130" w:lineRule="exact"/>
        <w:rPr>
          <w:rFonts w:ascii="Arial" w:hAnsi="Arial" w:cs="Arial"/>
          <w:sz w:val="13"/>
          <w:szCs w:val="13"/>
          <w:lang w:val="de-DE"/>
        </w:rPr>
      </w:pPr>
    </w:p>
    <w:p w14:paraId="74F7E545"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4"/>
          <w:w w:val="135"/>
          <w:sz w:val="16"/>
          <w:szCs w:val="16"/>
          <w:lang w:val="de-DE"/>
        </w:rPr>
        <w:t>GUADELOUPE</w:t>
      </w:r>
    </w:p>
    <w:p w14:paraId="65237370"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0-800-99-0011 </w:t>
      </w:r>
      <w:r>
        <w:rPr>
          <w:rFonts w:ascii="Arial" w:eastAsia="AvenirNext LT Pro Light" w:hAnsi="Arial" w:cs="Arial"/>
          <w:color w:val="56565A"/>
          <w:sz w:val="16"/>
          <w:szCs w:val="16"/>
          <w:lang w:val="de-DE"/>
        </w:rPr>
        <w:t xml:space="preserve">- Wählen Sie nach der Aufforderung </w:t>
      </w:r>
      <w:r>
        <w:rPr>
          <w:rFonts w:ascii="Arial" w:eastAsia="AvenirNext LT Pro Light" w:hAnsi="Arial" w:cs="Arial"/>
          <w:color w:val="56565A"/>
          <w:spacing w:val="-2"/>
          <w:sz w:val="16"/>
          <w:szCs w:val="16"/>
          <w:lang w:val="de-DE"/>
        </w:rPr>
        <w:t>866-384-4277</w:t>
      </w:r>
    </w:p>
    <w:p w14:paraId="1C1074C5" w14:textId="77777777" w:rsidR="0006236E" w:rsidRDefault="0006236E">
      <w:pPr>
        <w:spacing w:before="2" w:after="0" w:line="130" w:lineRule="exact"/>
        <w:rPr>
          <w:rFonts w:ascii="Arial" w:hAnsi="Arial" w:cs="Arial"/>
          <w:sz w:val="13"/>
          <w:szCs w:val="13"/>
          <w:lang w:val="de-DE"/>
        </w:rPr>
      </w:pPr>
    </w:p>
    <w:p w14:paraId="3E5C5E51"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4"/>
          <w:w w:val="135"/>
          <w:sz w:val="16"/>
          <w:szCs w:val="16"/>
          <w:lang w:val="de-DE"/>
        </w:rPr>
        <w:t>GUAM</w:t>
      </w:r>
    </w:p>
    <w:p w14:paraId="789B1E77" w14:textId="77777777" w:rsidR="0006236E" w:rsidRDefault="0006236E">
      <w:pPr>
        <w:spacing w:before="7" w:after="0" w:line="130" w:lineRule="exact"/>
        <w:rPr>
          <w:rFonts w:ascii="Arial" w:hAnsi="Arial" w:cs="Arial"/>
          <w:sz w:val="13"/>
          <w:szCs w:val="13"/>
          <w:lang w:val="de-DE"/>
        </w:rPr>
      </w:pPr>
    </w:p>
    <w:p w14:paraId="71ECC1A6" w14:textId="77777777" w:rsidR="0006236E" w:rsidRDefault="0006236E">
      <w:pPr>
        <w:spacing w:after="0" w:line="200" w:lineRule="exact"/>
        <w:rPr>
          <w:rFonts w:ascii="Arial" w:hAnsi="Arial" w:cs="Arial"/>
          <w:sz w:val="20"/>
          <w:szCs w:val="20"/>
          <w:lang w:val="de-DE"/>
        </w:rPr>
      </w:pPr>
    </w:p>
    <w:p w14:paraId="22CDF86A"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4"/>
          <w:w w:val="135"/>
          <w:sz w:val="16"/>
          <w:szCs w:val="16"/>
          <w:lang w:val="de-DE"/>
        </w:rPr>
        <w:t>GUATEMALA</w:t>
      </w:r>
    </w:p>
    <w:p w14:paraId="52BFBEC4"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1-800-6240091</w:t>
      </w:r>
    </w:p>
    <w:p w14:paraId="21065140" w14:textId="77777777" w:rsidR="0006236E" w:rsidRDefault="0006236E">
      <w:pPr>
        <w:spacing w:before="6" w:after="0" w:line="130" w:lineRule="exact"/>
        <w:rPr>
          <w:rFonts w:ascii="Arial" w:hAnsi="Arial" w:cs="Arial"/>
          <w:sz w:val="13"/>
          <w:szCs w:val="13"/>
          <w:lang w:val="de-DE"/>
        </w:rPr>
      </w:pPr>
    </w:p>
    <w:p w14:paraId="0A67DB3F"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7"/>
          <w:sz w:val="16"/>
          <w:szCs w:val="16"/>
          <w:lang w:val="de-DE"/>
        </w:rPr>
        <w:t>GUYANA</w:t>
      </w:r>
    </w:p>
    <w:p w14:paraId="4D52AEF1"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1-8007320752</w:t>
      </w:r>
    </w:p>
    <w:p w14:paraId="780E3016" w14:textId="77777777" w:rsidR="0006236E" w:rsidRDefault="0006236E">
      <w:pPr>
        <w:spacing w:before="6" w:after="0" w:line="130" w:lineRule="exact"/>
        <w:rPr>
          <w:rFonts w:ascii="Arial" w:hAnsi="Arial" w:cs="Arial"/>
          <w:sz w:val="13"/>
          <w:szCs w:val="13"/>
          <w:lang w:val="de-DE"/>
        </w:rPr>
      </w:pPr>
    </w:p>
    <w:p w14:paraId="5357A258" w14:textId="77777777" w:rsidR="0006236E" w:rsidRDefault="00E4209B">
      <w:pPr>
        <w:spacing w:after="0" w:line="240" w:lineRule="auto"/>
        <w:rPr>
          <w:rFonts w:ascii="Arial" w:eastAsia="AvenirNext LT Pro Cn" w:hAnsi="Arial" w:cs="Arial"/>
          <w:color w:val="004B9E"/>
          <w:sz w:val="16"/>
          <w:szCs w:val="16"/>
          <w:lang w:val="de-DE"/>
        </w:rPr>
      </w:pPr>
      <w:r>
        <w:rPr>
          <w:rFonts w:ascii="Arial" w:eastAsia="AvenirNext LT Pro Cn" w:hAnsi="Arial" w:cs="Arial"/>
          <w:b/>
          <w:color w:val="004B9E"/>
          <w:spacing w:val="-2"/>
          <w:w w:val="134"/>
          <w:sz w:val="16"/>
          <w:szCs w:val="16"/>
          <w:lang w:val="de-DE"/>
        </w:rPr>
        <w:t>HONDURAS</w:t>
      </w:r>
    </w:p>
    <w:p w14:paraId="63FBE89A"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800-0123 </w:t>
      </w:r>
      <w:r>
        <w:rPr>
          <w:rFonts w:ascii="Arial" w:eastAsia="AvenirNext LT Pro Light" w:hAnsi="Arial" w:cs="Arial"/>
          <w:color w:val="56565A"/>
          <w:sz w:val="16"/>
          <w:szCs w:val="16"/>
          <w:lang w:val="de-DE"/>
        </w:rPr>
        <w:t xml:space="preserve">- Wählen Sie nach der </w:t>
      </w:r>
      <w:r>
        <w:rPr>
          <w:rFonts w:ascii="Arial" w:eastAsia="AvenirNext LT Pro Light" w:hAnsi="Arial" w:cs="Arial"/>
          <w:color w:val="56565A"/>
          <w:spacing w:val="-2"/>
          <w:sz w:val="16"/>
          <w:szCs w:val="16"/>
          <w:lang w:val="de-DE"/>
        </w:rPr>
        <w:t>Aufforderung 866-384-4277</w:t>
      </w:r>
    </w:p>
    <w:p w14:paraId="52174598" w14:textId="77777777" w:rsidR="0006236E" w:rsidRDefault="0006236E">
      <w:pPr>
        <w:spacing w:before="2" w:after="0" w:line="130" w:lineRule="exact"/>
        <w:rPr>
          <w:rFonts w:ascii="Arial" w:hAnsi="Arial" w:cs="Arial"/>
          <w:sz w:val="13"/>
          <w:szCs w:val="13"/>
          <w:lang w:val="de-DE"/>
        </w:rPr>
      </w:pPr>
    </w:p>
    <w:p w14:paraId="61D5B667"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3"/>
          <w:w w:val="136"/>
          <w:sz w:val="16"/>
          <w:szCs w:val="16"/>
          <w:lang w:val="de-DE"/>
        </w:rPr>
        <w:t xml:space="preserve">HONG </w:t>
      </w:r>
      <w:r>
        <w:rPr>
          <w:rFonts w:ascii="Arial" w:eastAsia="AvenirNext LT Pro Cn" w:hAnsi="Arial" w:cs="Arial"/>
          <w:b/>
          <w:color w:val="004B9E"/>
          <w:spacing w:val="-2"/>
          <w:w w:val="139"/>
          <w:sz w:val="16"/>
          <w:szCs w:val="16"/>
          <w:lang w:val="de-DE"/>
        </w:rPr>
        <w:t>KONG</w:t>
      </w:r>
    </w:p>
    <w:p w14:paraId="5EC3739E"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800-964214</w:t>
      </w:r>
    </w:p>
    <w:p w14:paraId="0B376B50" w14:textId="77777777" w:rsidR="0006236E" w:rsidRDefault="0006236E">
      <w:pPr>
        <w:spacing w:before="6" w:after="0" w:line="130" w:lineRule="exact"/>
        <w:rPr>
          <w:rFonts w:ascii="Arial" w:hAnsi="Arial" w:cs="Arial"/>
          <w:sz w:val="13"/>
          <w:szCs w:val="13"/>
          <w:lang w:val="de-DE"/>
        </w:rPr>
      </w:pPr>
    </w:p>
    <w:p w14:paraId="681C99A7"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3"/>
          <w:w w:val="136"/>
          <w:sz w:val="16"/>
          <w:szCs w:val="16"/>
          <w:lang w:val="de-DE"/>
        </w:rPr>
        <w:t>UNGARN</w:t>
      </w:r>
    </w:p>
    <w:p w14:paraId="2C3F8159"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06-800-17199</w:t>
      </w:r>
    </w:p>
    <w:p w14:paraId="1B51F978" w14:textId="77777777" w:rsidR="0006236E" w:rsidRDefault="0006236E">
      <w:pPr>
        <w:spacing w:before="6" w:after="0" w:line="130" w:lineRule="exact"/>
        <w:rPr>
          <w:rFonts w:ascii="Arial" w:hAnsi="Arial" w:cs="Arial"/>
          <w:sz w:val="13"/>
          <w:szCs w:val="13"/>
          <w:lang w:val="de-DE"/>
        </w:rPr>
      </w:pPr>
    </w:p>
    <w:p w14:paraId="32DC24AC"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3"/>
          <w:w w:val="137"/>
          <w:sz w:val="16"/>
          <w:szCs w:val="16"/>
          <w:lang w:val="de-DE"/>
        </w:rPr>
        <w:t>ISLAND</w:t>
      </w:r>
    </w:p>
    <w:p w14:paraId="4277972D"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800-9208</w:t>
      </w:r>
    </w:p>
    <w:p w14:paraId="00EF7823" w14:textId="77777777" w:rsidR="0006236E" w:rsidRDefault="0006236E">
      <w:pPr>
        <w:spacing w:before="6" w:after="0" w:line="130" w:lineRule="exact"/>
        <w:rPr>
          <w:rFonts w:ascii="Arial" w:hAnsi="Arial" w:cs="Arial"/>
          <w:sz w:val="13"/>
          <w:szCs w:val="13"/>
          <w:lang w:val="de-DE"/>
        </w:rPr>
      </w:pPr>
    </w:p>
    <w:p w14:paraId="7DE08192"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3"/>
          <w:sz w:val="16"/>
          <w:szCs w:val="16"/>
          <w:lang w:val="de-DE"/>
        </w:rPr>
        <w:t>INDIEN</w:t>
      </w:r>
    </w:p>
    <w:p w14:paraId="28D7BA59"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000-800-100-1071</w:t>
      </w:r>
    </w:p>
    <w:p w14:paraId="7714B488" w14:textId="77777777" w:rsidR="0006236E" w:rsidRDefault="0006236E">
      <w:pPr>
        <w:spacing w:before="6" w:after="0" w:line="130" w:lineRule="exact"/>
        <w:rPr>
          <w:rFonts w:ascii="Arial" w:hAnsi="Arial" w:cs="Arial"/>
          <w:sz w:val="13"/>
          <w:szCs w:val="13"/>
          <w:lang w:val="de-DE"/>
        </w:rPr>
      </w:pPr>
    </w:p>
    <w:p w14:paraId="705EBB31"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5"/>
          <w:sz w:val="16"/>
          <w:szCs w:val="16"/>
          <w:lang w:val="de-DE"/>
        </w:rPr>
        <w:t>INDONESIEN</w:t>
      </w:r>
    </w:p>
    <w:p w14:paraId="7D403551"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001-803-011-3570</w:t>
      </w:r>
    </w:p>
    <w:p w14:paraId="234A61A2" w14:textId="77777777" w:rsidR="0006236E" w:rsidRDefault="0006236E">
      <w:pPr>
        <w:spacing w:before="6" w:after="0" w:line="130" w:lineRule="exact"/>
        <w:rPr>
          <w:rFonts w:ascii="Arial" w:hAnsi="Arial" w:cs="Arial"/>
          <w:sz w:val="13"/>
          <w:szCs w:val="13"/>
          <w:lang w:val="de-DE"/>
        </w:rPr>
      </w:pPr>
    </w:p>
    <w:p w14:paraId="77904B68"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4"/>
          <w:sz w:val="16"/>
          <w:szCs w:val="16"/>
          <w:lang w:val="de-DE"/>
        </w:rPr>
        <w:t>IRLAND</w:t>
      </w:r>
    </w:p>
    <w:p w14:paraId="75A9C086"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1-800615403</w:t>
      </w:r>
    </w:p>
    <w:p w14:paraId="0C4BDCAE" w14:textId="77777777" w:rsidR="0006236E" w:rsidRDefault="0006236E">
      <w:pPr>
        <w:spacing w:before="6" w:after="0" w:line="130" w:lineRule="exact"/>
        <w:rPr>
          <w:rFonts w:ascii="Arial" w:hAnsi="Arial" w:cs="Arial"/>
          <w:sz w:val="13"/>
          <w:szCs w:val="13"/>
          <w:lang w:val="de-DE"/>
        </w:rPr>
      </w:pPr>
    </w:p>
    <w:p w14:paraId="555DA666"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4"/>
          <w:sz w:val="16"/>
          <w:szCs w:val="16"/>
          <w:lang w:val="de-DE"/>
        </w:rPr>
        <w:t>ISRAEL</w:t>
      </w:r>
    </w:p>
    <w:p w14:paraId="04C570D3"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1-809-21-4405</w:t>
      </w:r>
    </w:p>
    <w:p w14:paraId="2585F2FF" w14:textId="77777777" w:rsidR="0006236E" w:rsidRDefault="00E4209B">
      <w:pPr>
        <w:spacing w:before="33" w:after="0" w:line="240" w:lineRule="auto"/>
        <w:rPr>
          <w:rFonts w:ascii="Arial" w:eastAsia="AvenirNext LT Pro Cn" w:hAnsi="Arial" w:cs="Arial"/>
          <w:b/>
          <w:sz w:val="16"/>
          <w:szCs w:val="16"/>
          <w:lang w:val="de-DE"/>
        </w:rPr>
      </w:pPr>
      <w:r>
        <w:rPr>
          <w:rFonts w:ascii="Arial" w:hAnsi="Arial" w:cs="Arial"/>
          <w:lang w:val="de-DE"/>
        </w:rPr>
        <w:br w:type="column"/>
      </w:r>
      <w:r>
        <w:rPr>
          <w:rFonts w:ascii="Arial" w:eastAsia="AvenirNext LT Pro Cn" w:hAnsi="Arial" w:cs="Arial"/>
          <w:b/>
          <w:color w:val="004B9E"/>
          <w:spacing w:val="-14"/>
          <w:w w:val="139"/>
          <w:sz w:val="16"/>
          <w:szCs w:val="16"/>
          <w:lang w:val="de-DE"/>
        </w:rPr>
        <w:t>ITALIEN</w:t>
      </w:r>
    </w:p>
    <w:p w14:paraId="1EC7D7C9"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800-786907</w:t>
      </w:r>
    </w:p>
    <w:p w14:paraId="73AE07DE" w14:textId="77777777" w:rsidR="0006236E" w:rsidRDefault="0006236E">
      <w:pPr>
        <w:spacing w:before="6" w:after="0" w:line="130" w:lineRule="exact"/>
        <w:rPr>
          <w:rFonts w:ascii="Arial" w:hAnsi="Arial" w:cs="Arial"/>
          <w:sz w:val="13"/>
          <w:szCs w:val="13"/>
          <w:lang w:val="de-DE"/>
        </w:rPr>
      </w:pPr>
    </w:p>
    <w:p w14:paraId="7670C548" w14:textId="77777777" w:rsidR="0006236E" w:rsidRDefault="00E4209B">
      <w:pPr>
        <w:spacing w:after="0" w:line="240" w:lineRule="auto"/>
        <w:rPr>
          <w:rFonts w:ascii="Arial" w:eastAsia="AvenirNext LT Pro Cn" w:hAnsi="Arial" w:cs="Arial"/>
          <w:color w:val="004B9E"/>
          <w:sz w:val="16"/>
          <w:szCs w:val="16"/>
          <w:lang w:val="de-DE"/>
        </w:rPr>
      </w:pPr>
      <w:r>
        <w:rPr>
          <w:rFonts w:ascii="Arial" w:eastAsia="AvenirNext LT Pro Cn" w:hAnsi="Arial" w:cs="Arial"/>
          <w:b/>
          <w:color w:val="004B9E"/>
          <w:spacing w:val="-4"/>
          <w:w w:val="143"/>
          <w:sz w:val="16"/>
          <w:szCs w:val="16"/>
          <w:lang w:val="de-DE"/>
        </w:rPr>
        <w:t>ELFENBEINKÜSTE</w:t>
      </w:r>
    </w:p>
    <w:p w14:paraId="5F4D6240"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00-111-11</w:t>
      </w:r>
    </w:p>
    <w:p w14:paraId="36BF1E46" w14:textId="77777777" w:rsidR="0006236E" w:rsidRDefault="00E4209B">
      <w:pPr>
        <w:spacing w:before="6" w:after="0" w:line="240" w:lineRule="auto"/>
        <w:rPr>
          <w:rFonts w:ascii="Arial" w:eastAsia="AvenirNext LT Pro Regular" w:hAnsi="Arial" w:cs="Arial"/>
          <w:sz w:val="16"/>
          <w:szCs w:val="16"/>
          <w:lang w:val="de-DE"/>
        </w:rPr>
      </w:pPr>
      <w:r>
        <w:rPr>
          <w:rFonts w:ascii="Arial" w:eastAsia="AvenirNext LT Pro Regular" w:hAnsi="Arial" w:cs="Arial"/>
          <w:color w:val="56565A"/>
          <w:sz w:val="16"/>
          <w:szCs w:val="16"/>
          <w:lang w:val="de-DE"/>
        </w:rPr>
        <w:t xml:space="preserve">Französisch </w:t>
      </w:r>
      <w:r>
        <w:rPr>
          <w:rFonts w:ascii="Arial" w:eastAsia="AvenirNext LT Pro Regular" w:hAnsi="Arial" w:cs="Arial"/>
          <w:color w:val="56565A"/>
          <w:spacing w:val="-4"/>
          <w:sz w:val="16"/>
          <w:szCs w:val="16"/>
          <w:lang w:val="de-DE"/>
        </w:rPr>
        <w:t>Operator</w:t>
      </w:r>
      <w:r>
        <w:rPr>
          <w:rFonts w:ascii="Arial" w:eastAsia="AvenirNext LT Pro Regular" w:hAnsi="Arial" w:cs="Arial"/>
          <w:color w:val="56565A"/>
          <w:spacing w:val="-2"/>
          <w:sz w:val="16"/>
          <w:szCs w:val="16"/>
          <w:lang w:val="de-DE"/>
        </w:rPr>
        <w:t>:</w:t>
      </w:r>
    </w:p>
    <w:p w14:paraId="5CF921EB"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00-111-12 </w:t>
      </w:r>
      <w:r>
        <w:rPr>
          <w:rFonts w:ascii="Arial" w:eastAsia="AvenirNext LT Pro Light" w:hAnsi="Arial" w:cs="Arial"/>
          <w:color w:val="56565A"/>
          <w:sz w:val="16"/>
          <w:szCs w:val="16"/>
          <w:lang w:val="de-DE"/>
        </w:rPr>
        <w:t xml:space="preserve">- </w:t>
      </w:r>
      <w:r>
        <w:rPr>
          <w:rFonts w:ascii="Arial" w:eastAsia="AvenirNext LT Pro Light" w:hAnsi="Arial" w:cs="Arial"/>
          <w:color w:val="56565A"/>
          <w:spacing w:val="-2"/>
          <w:sz w:val="16"/>
          <w:szCs w:val="16"/>
          <w:lang w:val="de-DE"/>
        </w:rPr>
        <w:t xml:space="preserve">Am </w:t>
      </w:r>
      <w:r>
        <w:rPr>
          <w:rFonts w:ascii="Arial" w:eastAsia="AvenirNext LT Pro Light" w:hAnsi="Arial" w:cs="Arial"/>
          <w:color w:val="56565A"/>
          <w:sz w:val="16"/>
          <w:szCs w:val="16"/>
          <w:lang w:val="de-DE"/>
        </w:rPr>
        <w:t xml:space="preserve">sofort </w:t>
      </w:r>
      <w:r>
        <w:rPr>
          <w:rFonts w:ascii="Arial" w:eastAsia="AvenirNext LT Pro Light" w:hAnsi="Arial" w:cs="Arial"/>
          <w:color w:val="56565A"/>
          <w:spacing w:val="-2"/>
          <w:sz w:val="16"/>
          <w:szCs w:val="16"/>
          <w:lang w:val="de-DE"/>
        </w:rPr>
        <w:t xml:space="preserve">866-384-4277 </w:t>
      </w:r>
      <w:r>
        <w:rPr>
          <w:rFonts w:ascii="Arial" w:eastAsia="AvenirNext LT Pro Light" w:hAnsi="Arial" w:cs="Arial"/>
          <w:color w:val="56565A"/>
          <w:sz w:val="16"/>
          <w:szCs w:val="16"/>
          <w:lang w:val="de-DE"/>
        </w:rPr>
        <w:t>wählen</w:t>
      </w:r>
    </w:p>
    <w:p w14:paraId="5C9720F1" w14:textId="77777777" w:rsidR="0006236E" w:rsidRDefault="0006236E">
      <w:pPr>
        <w:spacing w:before="6" w:after="0" w:line="130" w:lineRule="exact"/>
        <w:rPr>
          <w:rFonts w:ascii="Arial" w:hAnsi="Arial" w:cs="Arial"/>
          <w:sz w:val="13"/>
          <w:szCs w:val="13"/>
          <w:lang w:val="de-DE"/>
        </w:rPr>
      </w:pPr>
    </w:p>
    <w:p w14:paraId="2CD79EF6"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4"/>
          <w:w w:val="127"/>
          <w:sz w:val="16"/>
          <w:szCs w:val="16"/>
          <w:lang w:val="de-DE"/>
        </w:rPr>
        <w:t>JAMAIKA</w:t>
      </w:r>
    </w:p>
    <w:p w14:paraId="66F9FBF0"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1-8003371285</w:t>
      </w:r>
    </w:p>
    <w:p w14:paraId="1F430559" w14:textId="77777777" w:rsidR="0006236E" w:rsidRDefault="0006236E">
      <w:pPr>
        <w:spacing w:before="6" w:after="0" w:line="130" w:lineRule="exact"/>
        <w:rPr>
          <w:rFonts w:ascii="Arial" w:hAnsi="Arial" w:cs="Arial"/>
          <w:sz w:val="13"/>
          <w:szCs w:val="13"/>
          <w:lang w:val="de-DE"/>
        </w:rPr>
      </w:pPr>
    </w:p>
    <w:p w14:paraId="6930F508"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4"/>
          <w:w w:val="127"/>
          <w:sz w:val="16"/>
          <w:szCs w:val="16"/>
          <w:lang w:val="de-DE"/>
        </w:rPr>
        <w:t>JAPAN</w:t>
      </w:r>
    </w:p>
    <w:p w14:paraId="16351B9C"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00531-121520</w:t>
      </w:r>
    </w:p>
    <w:p w14:paraId="0E70F223" w14:textId="77777777" w:rsidR="0006236E" w:rsidRDefault="0006236E">
      <w:pPr>
        <w:spacing w:before="6" w:after="0" w:line="130" w:lineRule="exact"/>
        <w:rPr>
          <w:rFonts w:ascii="Arial" w:hAnsi="Arial" w:cs="Arial"/>
          <w:sz w:val="13"/>
          <w:szCs w:val="13"/>
          <w:lang w:val="de-DE"/>
        </w:rPr>
      </w:pPr>
    </w:p>
    <w:p w14:paraId="1E05E09D"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4"/>
          <w:sz w:val="16"/>
          <w:szCs w:val="16"/>
          <w:lang w:val="de-DE"/>
        </w:rPr>
        <w:t>JORDAN</w:t>
      </w:r>
    </w:p>
    <w:p w14:paraId="6286ADD7"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1-880-0000 </w:t>
      </w:r>
      <w:r>
        <w:rPr>
          <w:rFonts w:ascii="Arial" w:eastAsia="AvenirNext LT Pro Light" w:hAnsi="Arial" w:cs="Arial"/>
          <w:color w:val="56565A"/>
          <w:sz w:val="16"/>
          <w:szCs w:val="16"/>
          <w:lang w:val="de-DE"/>
        </w:rPr>
        <w:t xml:space="preserve">- Wählen Sie nach der Aufforderung </w:t>
      </w:r>
      <w:r>
        <w:rPr>
          <w:rFonts w:ascii="Arial" w:eastAsia="AvenirNext LT Pro Light" w:hAnsi="Arial" w:cs="Arial"/>
          <w:color w:val="56565A"/>
          <w:spacing w:val="-2"/>
          <w:sz w:val="16"/>
          <w:szCs w:val="16"/>
          <w:lang w:val="de-DE"/>
        </w:rPr>
        <w:t>866-384-4277</w:t>
      </w:r>
    </w:p>
    <w:p w14:paraId="63C803E5" w14:textId="77777777" w:rsidR="0006236E" w:rsidRDefault="0006236E">
      <w:pPr>
        <w:spacing w:before="2" w:after="0" w:line="130" w:lineRule="exact"/>
        <w:rPr>
          <w:rFonts w:ascii="Arial" w:hAnsi="Arial" w:cs="Arial"/>
          <w:sz w:val="13"/>
          <w:szCs w:val="13"/>
          <w:lang w:val="de-DE"/>
        </w:rPr>
      </w:pPr>
    </w:p>
    <w:p w14:paraId="0B4A4C86"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7"/>
          <w:sz w:val="16"/>
          <w:szCs w:val="16"/>
          <w:lang w:val="de-DE"/>
        </w:rPr>
        <w:t>KAZAKHSTAN</w:t>
      </w:r>
    </w:p>
    <w:p w14:paraId="3C666C79"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8^800-121-4321 </w:t>
      </w:r>
      <w:r>
        <w:rPr>
          <w:rFonts w:ascii="Arial" w:eastAsia="AvenirNext LT Pro Light" w:hAnsi="Arial" w:cs="Arial"/>
          <w:color w:val="56565A"/>
          <w:sz w:val="16"/>
          <w:szCs w:val="16"/>
          <w:lang w:val="de-DE"/>
        </w:rPr>
        <w:t xml:space="preserve">- Wählen Sie nach der Aufforderung </w:t>
      </w:r>
      <w:r>
        <w:rPr>
          <w:rFonts w:ascii="Arial" w:eastAsia="AvenirNext LT Pro Light" w:hAnsi="Arial" w:cs="Arial"/>
          <w:color w:val="56565A"/>
          <w:spacing w:val="-2"/>
          <w:sz w:val="16"/>
          <w:szCs w:val="16"/>
          <w:lang w:val="de-DE"/>
        </w:rPr>
        <w:t>866-384-4277</w:t>
      </w:r>
    </w:p>
    <w:p w14:paraId="405C35D9" w14:textId="77777777" w:rsidR="0006236E" w:rsidRDefault="0006236E">
      <w:pPr>
        <w:spacing w:before="2" w:after="0" w:line="130" w:lineRule="exact"/>
        <w:rPr>
          <w:rFonts w:ascii="Arial" w:hAnsi="Arial" w:cs="Arial"/>
          <w:sz w:val="13"/>
          <w:szCs w:val="13"/>
          <w:lang w:val="de-DE"/>
        </w:rPr>
      </w:pPr>
    </w:p>
    <w:p w14:paraId="2C8AA225"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11"/>
          <w:w w:val="137"/>
          <w:sz w:val="16"/>
          <w:szCs w:val="16"/>
          <w:lang w:val="de-DE"/>
        </w:rPr>
        <w:t xml:space="preserve">KOREA </w:t>
      </w:r>
      <w:r>
        <w:rPr>
          <w:rFonts w:ascii="Arial" w:eastAsia="AvenirNext LT Pro Cn" w:hAnsi="Arial" w:cs="Arial"/>
          <w:b/>
          <w:color w:val="004B9E"/>
          <w:spacing w:val="-3"/>
          <w:w w:val="137"/>
          <w:sz w:val="16"/>
          <w:szCs w:val="16"/>
          <w:lang w:val="de-DE"/>
        </w:rPr>
        <w:t>(SÜD)</w:t>
      </w:r>
    </w:p>
    <w:p w14:paraId="5D7B36E3"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00798-14-800-6599</w:t>
      </w:r>
    </w:p>
    <w:p w14:paraId="5AF58D50" w14:textId="77777777" w:rsidR="0006236E" w:rsidRDefault="0006236E">
      <w:pPr>
        <w:spacing w:before="6" w:after="0" w:line="130" w:lineRule="exact"/>
        <w:rPr>
          <w:rFonts w:ascii="Arial" w:hAnsi="Arial" w:cs="Arial"/>
          <w:sz w:val="13"/>
          <w:szCs w:val="13"/>
          <w:lang w:val="de-DE"/>
        </w:rPr>
      </w:pPr>
    </w:p>
    <w:p w14:paraId="193B10A7"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9"/>
          <w:sz w:val="16"/>
          <w:szCs w:val="16"/>
          <w:lang w:val="de-DE"/>
        </w:rPr>
        <w:t>LETTLAND</w:t>
      </w:r>
    </w:p>
    <w:p w14:paraId="09FAA14D"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8000-0937</w:t>
      </w:r>
    </w:p>
    <w:p w14:paraId="6F0AB726" w14:textId="77777777" w:rsidR="0006236E" w:rsidRDefault="0006236E">
      <w:pPr>
        <w:spacing w:before="6" w:after="0" w:line="130" w:lineRule="exact"/>
        <w:rPr>
          <w:rFonts w:ascii="Arial" w:hAnsi="Arial" w:cs="Arial"/>
          <w:sz w:val="13"/>
          <w:szCs w:val="13"/>
          <w:lang w:val="de-DE"/>
        </w:rPr>
      </w:pPr>
    </w:p>
    <w:p w14:paraId="09212525"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7"/>
          <w:sz w:val="16"/>
          <w:szCs w:val="16"/>
          <w:lang w:val="de-DE"/>
        </w:rPr>
        <w:t>LEBANON</w:t>
      </w:r>
    </w:p>
    <w:p w14:paraId="579AA520"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01-426-801 </w:t>
      </w:r>
      <w:r>
        <w:rPr>
          <w:rFonts w:ascii="Arial" w:eastAsia="AvenirNext LT Pro Light" w:hAnsi="Arial" w:cs="Arial"/>
          <w:color w:val="56565A"/>
          <w:sz w:val="16"/>
          <w:szCs w:val="16"/>
          <w:lang w:val="de-DE"/>
        </w:rPr>
        <w:t xml:space="preserve">- Wählen Sie nach der Aufforderung </w:t>
      </w:r>
      <w:r>
        <w:rPr>
          <w:rFonts w:ascii="Arial" w:eastAsia="AvenirNext LT Pro Light" w:hAnsi="Arial" w:cs="Arial"/>
          <w:color w:val="56565A"/>
          <w:spacing w:val="-2"/>
          <w:sz w:val="16"/>
          <w:szCs w:val="16"/>
          <w:lang w:val="de-DE"/>
        </w:rPr>
        <w:t>866-384-4277</w:t>
      </w:r>
    </w:p>
    <w:p w14:paraId="62BDAEAA" w14:textId="77777777" w:rsidR="0006236E" w:rsidRDefault="0006236E">
      <w:pPr>
        <w:spacing w:before="2" w:after="0" w:line="130" w:lineRule="exact"/>
        <w:rPr>
          <w:rFonts w:ascii="Arial" w:hAnsi="Arial" w:cs="Arial"/>
          <w:sz w:val="13"/>
          <w:szCs w:val="13"/>
          <w:lang w:val="de-DE"/>
        </w:rPr>
      </w:pPr>
    </w:p>
    <w:p w14:paraId="21E29B22"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5"/>
          <w:w w:val="133"/>
          <w:sz w:val="16"/>
          <w:szCs w:val="16"/>
          <w:lang w:val="de-DE"/>
        </w:rPr>
        <w:t>LUXEMBURG</w:t>
      </w:r>
    </w:p>
    <w:p w14:paraId="0D6625FF"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800-2-1157</w:t>
      </w:r>
    </w:p>
    <w:p w14:paraId="22CC556C" w14:textId="77777777" w:rsidR="0006236E" w:rsidRDefault="0006236E">
      <w:pPr>
        <w:spacing w:before="6" w:after="0" w:line="130" w:lineRule="exact"/>
        <w:rPr>
          <w:rFonts w:ascii="Arial" w:hAnsi="Arial" w:cs="Arial"/>
          <w:sz w:val="13"/>
          <w:szCs w:val="13"/>
          <w:lang w:val="de-DE"/>
        </w:rPr>
      </w:pPr>
    </w:p>
    <w:p w14:paraId="13F5C30A"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8"/>
          <w:sz w:val="16"/>
          <w:szCs w:val="16"/>
          <w:lang w:val="de-DE"/>
        </w:rPr>
        <w:t>MACEDONIA</w:t>
      </w:r>
    </w:p>
    <w:p w14:paraId="56480FF4"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0800-94288 </w:t>
      </w:r>
      <w:r>
        <w:rPr>
          <w:rFonts w:ascii="Arial" w:eastAsia="AvenirNext LT Pro Light" w:hAnsi="Arial" w:cs="Arial"/>
          <w:color w:val="56565A"/>
          <w:sz w:val="16"/>
          <w:szCs w:val="16"/>
          <w:lang w:val="de-DE"/>
        </w:rPr>
        <w:t xml:space="preserve">- Wählen Sie nach der Aufforderung </w:t>
      </w:r>
      <w:r>
        <w:rPr>
          <w:rFonts w:ascii="Arial" w:eastAsia="AvenirNext LT Pro Light" w:hAnsi="Arial" w:cs="Arial"/>
          <w:color w:val="56565A"/>
          <w:spacing w:val="-2"/>
          <w:sz w:val="16"/>
          <w:szCs w:val="16"/>
          <w:lang w:val="de-DE"/>
        </w:rPr>
        <w:t>866-384-4277</w:t>
      </w:r>
    </w:p>
    <w:p w14:paraId="2598DBC2" w14:textId="77777777" w:rsidR="0006236E" w:rsidRDefault="0006236E">
      <w:pPr>
        <w:spacing w:before="2" w:after="0" w:line="130" w:lineRule="exact"/>
        <w:rPr>
          <w:rFonts w:ascii="Arial" w:hAnsi="Arial" w:cs="Arial"/>
          <w:sz w:val="13"/>
          <w:szCs w:val="13"/>
          <w:lang w:val="de-DE"/>
        </w:rPr>
      </w:pPr>
    </w:p>
    <w:p w14:paraId="74336C54"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6"/>
          <w:sz w:val="16"/>
          <w:szCs w:val="16"/>
          <w:lang w:val="de-DE"/>
        </w:rPr>
        <w:t>MALAYSIA</w:t>
      </w:r>
    </w:p>
    <w:p w14:paraId="73CFBDF6"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1-800-80-8641</w:t>
      </w:r>
    </w:p>
    <w:p w14:paraId="03B7727E" w14:textId="77777777" w:rsidR="0006236E" w:rsidRDefault="0006236E">
      <w:pPr>
        <w:spacing w:before="6" w:after="0" w:line="130" w:lineRule="exact"/>
        <w:rPr>
          <w:rFonts w:ascii="Arial" w:hAnsi="Arial" w:cs="Arial"/>
          <w:sz w:val="13"/>
          <w:szCs w:val="13"/>
          <w:lang w:val="de-DE"/>
        </w:rPr>
      </w:pPr>
    </w:p>
    <w:p w14:paraId="2FB00372"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4"/>
          <w:sz w:val="16"/>
          <w:szCs w:val="16"/>
          <w:lang w:val="de-DE"/>
        </w:rPr>
        <w:t>MEXIKO</w:t>
      </w:r>
    </w:p>
    <w:p w14:paraId="0E8104AF"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001-800-840-7907</w:t>
      </w:r>
    </w:p>
    <w:p w14:paraId="069D6001" w14:textId="77777777" w:rsidR="0006236E" w:rsidRDefault="00E4209B">
      <w:pPr>
        <w:spacing w:before="33" w:after="0" w:line="240" w:lineRule="auto"/>
        <w:rPr>
          <w:rFonts w:ascii="Arial" w:eastAsia="AvenirNext LT Pro Cn" w:hAnsi="Arial" w:cs="Arial"/>
          <w:b/>
          <w:sz w:val="16"/>
          <w:szCs w:val="16"/>
          <w:lang w:val="de-DE"/>
        </w:rPr>
      </w:pPr>
      <w:r>
        <w:rPr>
          <w:rFonts w:ascii="Arial" w:hAnsi="Arial" w:cs="Arial"/>
          <w:lang w:val="de-DE"/>
        </w:rPr>
        <w:br w:type="column"/>
      </w:r>
      <w:r>
        <w:rPr>
          <w:rFonts w:ascii="Arial" w:eastAsia="AvenirNext LT Pro Cn" w:hAnsi="Arial" w:cs="Arial"/>
          <w:b/>
          <w:color w:val="004B9E"/>
          <w:spacing w:val="-2"/>
          <w:w w:val="134"/>
          <w:sz w:val="16"/>
          <w:szCs w:val="16"/>
          <w:lang w:val="de-DE"/>
        </w:rPr>
        <w:t>MIKRONESIEN</w:t>
      </w:r>
    </w:p>
    <w:p w14:paraId="5E78C334"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288 </w:t>
      </w:r>
      <w:r>
        <w:rPr>
          <w:rFonts w:ascii="Arial" w:eastAsia="AvenirNext LT Pro Light" w:hAnsi="Arial" w:cs="Arial"/>
          <w:color w:val="56565A"/>
          <w:sz w:val="16"/>
          <w:szCs w:val="16"/>
          <w:lang w:val="de-DE"/>
        </w:rPr>
        <w:t xml:space="preserve">- Wählen Sie an der </w:t>
      </w:r>
      <w:r>
        <w:rPr>
          <w:rFonts w:ascii="Arial" w:eastAsia="AvenirNext LT Pro Light" w:hAnsi="Arial" w:cs="Arial"/>
          <w:color w:val="56565A"/>
          <w:spacing w:val="-2"/>
          <w:sz w:val="16"/>
          <w:szCs w:val="16"/>
          <w:lang w:val="de-DE"/>
        </w:rPr>
        <w:t>Eingabeaufforderung 866-384-4277</w:t>
      </w:r>
    </w:p>
    <w:p w14:paraId="59E58E9C" w14:textId="77777777" w:rsidR="0006236E" w:rsidRDefault="0006236E">
      <w:pPr>
        <w:spacing w:before="2" w:after="0" w:line="130" w:lineRule="exact"/>
        <w:rPr>
          <w:rFonts w:ascii="Arial" w:hAnsi="Arial" w:cs="Arial"/>
          <w:sz w:val="13"/>
          <w:szCs w:val="13"/>
          <w:lang w:val="de-DE"/>
        </w:rPr>
      </w:pPr>
    </w:p>
    <w:p w14:paraId="569CE604"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6"/>
          <w:sz w:val="16"/>
          <w:szCs w:val="16"/>
          <w:lang w:val="de-DE"/>
        </w:rPr>
        <w:t>MONACO</w:t>
      </w:r>
    </w:p>
    <w:p w14:paraId="5C30FE25"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0800-91-1557</w:t>
      </w:r>
    </w:p>
    <w:p w14:paraId="5E92B159" w14:textId="77777777" w:rsidR="0006236E" w:rsidRDefault="0006236E">
      <w:pPr>
        <w:spacing w:before="6" w:after="0" w:line="130" w:lineRule="exact"/>
        <w:rPr>
          <w:rFonts w:ascii="Arial" w:hAnsi="Arial" w:cs="Arial"/>
          <w:sz w:val="13"/>
          <w:szCs w:val="13"/>
          <w:lang w:val="de-DE"/>
        </w:rPr>
      </w:pPr>
    </w:p>
    <w:p w14:paraId="3CAA905A"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6"/>
          <w:sz w:val="16"/>
          <w:szCs w:val="16"/>
          <w:lang w:val="de-DE"/>
        </w:rPr>
        <w:t>MAROKKO</w:t>
      </w:r>
    </w:p>
    <w:p w14:paraId="7670B18C"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002-11-0011 </w:t>
      </w:r>
      <w:r>
        <w:rPr>
          <w:rFonts w:ascii="Arial" w:eastAsia="AvenirNext LT Pro Light" w:hAnsi="Arial" w:cs="Arial"/>
          <w:color w:val="56565A"/>
          <w:sz w:val="16"/>
          <w:szCs w:val="16"/>
          <w:lang w:val="de-DE"/>
        </w:rPr>
        <w:t xml:space="preserve">- Wählen Sie nach der Aufforderung </w:t>
      </w:r>
      <w:r>
        <w:rPr>
          <w:rFonts w:ascii="Arial" w:eastAsia="AvenirNext LT Pro Light" w:hAnsi="Arial" w:cs="Arial"/>
          <w:color w:val="56565A"/>
          <w:spacing w:val="-2"/>
          <w:sz w:val="16"/>
          <w:szCs w:val="16"/>
          <w:lang w:val="de-DE"/>
        </w:rPr>
        <w:t>866-384-4277</w:t>
      </w:r>
    </w:p>
    <w:p w14:paraId="5C58346E" w14:textId="77777777" w:rsidR="0006236E" w:rsidRDefault="0006236E">
      <w:pPr>
        <w:spacing w:before="2" w:after="0" w:line="130" w:lineRule="exact"/>
        <w:rPr>
          <w:rFonts w:ascii="Arial" w:hAnsi="Arial" w:cs="Arial"/>
          <w:sz w:val="13"/>
          <w:szCs w:val="13"/>
          <w:lang w:val="de-DE"/>
        </w:rPr>
      </w:pPr>
    </w:p>
    <w:p w14:paraId="3EE04171"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6"/>
          <w:sz w:val="16"/>
          <w:szCs w:val="16"/>
          <w:lang w:val="de-DE"/>
        </w:rPr>
        <w:t>NIEDERLANDE</w:t>
      </w:r>
    </w:p>
    <w:p w14:paraId="3C3B71F4"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0800-0226174</w:t>
      </w:r>
    </w:p>
    <w:p w14:paraId="4F8F78AE" w14:textId="77777777" w:rsidR="0006236E" w:rsidRDefault="0006236E">
      <w:pPr>
        <w:spacing w:before="6" w:after="0" w:line="130" w:lineRule="exact"/>
        <w:rPr>
          <w:rFonts w:ascii="Arial" w:hAnsi="Arial" w:cs="Arial"/>
          <w:sz w:val="13"/>
          <w:szCs w:val="13"/>
          <w:lang w:val="de-DE"/>
        </w:rPr>
      </w:pPr>
    </w:p>
    <w:p w14:paraId="4E157949"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3"/>
          <w:w w:val="136"/>
          <w:sz w:val="16"/>
          <w:szCs w:val="16"/>
          <w:lang w:val="de-DE"/>
        </w:rPr>
        <w:t xml:space="preserve">HOLLÄNDISCHE </w:t>
      </w:r>
      <w:r>
        <w:rPr>
          <w:rFonts w:ascii="Arial" w:eastAsia="AvenirNext LT Pro Cn" w:hAnsi="Arial" w:cs="Arial"/>
          <w:b/>
          <w:color w:val="004B9E"/>
          <w:spacing w:val="-2"/>
          <w:w w:val="136"/>
          <w:sz w:val="16"/>
          <w:szCs w:val="16"/>
          <w:lang w:val="de-DE"/>
        </w:rPr>
        <w:t>ANTILLEN</w:t>
      </w:r>
    </w:p>
    <w:p w14:paraId="28DAC9B3"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001-800840-8061</w:t>
      </w:r>
    </w:p>
    <w:p w14:paraId="6C78AC3F" w14:textId="77777777" w:rsidR="0006236E" w:rsidRDefault="0006236E">
      <w:pPr>
        <w:spacing w:before="6" w:after="0" w:line="130" w:lineRule="exact"/>
        <w:rPr>
          <w:rFonts w:ascii="Arial" w:hAnsi="Arial" w:cs="Arial"/>
          <w:sz w:val="13"/>
          <w:szCs w:val="13"/>
          <w:lang w:val="de-DE"/>
        </w:rPr>
      </w:pPr>
    </w:p>
    <w:p w14:paraId="6C74CD04"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9"/>
          <w:sz w:val="16"/>
          <w:szCs w:val="16"/>
          <w:lang w:val="de-DE"/>
        </w:rPr>
        <w:t>NEUSEELAND</w:t>
      </w:r>
    </w:p>
    <w:p w14:paraId="57EA1474"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0800-447737</w:t>
      </w:r>
    </w:p>
    <w:p w14:paraId="4A1F85AD" w14:textId="77777777" w:rsidR="0006236E" w:rsidRDefault="0006236E">
      <w:pPr>
        <w:spacing w:before="6" w:after="0" w:line="130" w:lineRule="exact"/>
        <w:rPr>
          <w:rFonts w:ascii="Arial" w:hAnsi="Arial" w:cs="Arial"/>
          <w:sz w:val="13"/>
          <w:szCs w:val="13"/>
          <w:lang w:val="de-DE"/>
        </w:rPr>
      </w:pPr>
    </w:p>
    <w:p w14:paraId="36580807"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4"/>
          <w:sz w:val="16"/>
          <w:szCs w:val="16"/>
          <w:lang w:val="de-DE"/>
        </w:rPr>
        <w:t>NICARAGUA</w:t>
      </w:r>
    </w:p>
    <w:p w14:paraId="6A38C7A3"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001-800-220-1932</w:t>
      </w:r>
    </w:p>
    <w:p w14:paraId="1F4FA2EA" w14:textId="77777777" w:rsidR="0006236E" w:rsidRDefault="0006236E">
      <w:pPr>
        <w:spacing w:before="6" w:after="0" w:line="130" w:lineRule="exact"/>
        <w:rPr>
          <w:rFonts w:ascii="Arial" w:hAnsi="Arial" w:cs="Arial"/>
          <w:sz w:val="13"/>
          <w:szCs w:val="13"/>
          <w:lang w:val="de-DE"/>
        </w:rPr>
      </w:pPr>
    </w:p>
    <w:p w14:paraId="4D29B7A9"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5"/>
          <w:sz w:val="16"/>
          <w:szCs w:val="16"/>
          <w:lang w:val="de-DE"/>
        </w:rPr>
        <w:t>NORWEGEN</w:t>
      </w:r>
    </w:p>
    <w:p w14:paraId="5477A144"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800-15654</w:t>
      </w:r>
    </w:p>
    <w:p w14:paraId="0C728380" w14:textId="77777777" w:rsidR="0006236E" w:rsidRDefault="0006236E">
      <w:pPr>
        <w:spacing w:before="6" w:after="0" w:line="130" w:lineRule="exact"/>
        <w:rPr>
          <w:rFonts w:ascii="Arial" w:hAnsi="Arial" w:cs="Arial"/>
          <w:sz w:val="13"/>
          <w:szCs w:val="13"/>
          <w:lang w:val="de-DE"/>
        </w:rPr>
      </w:pPr>
    </w:p>
    <w:p w14:paraId="202B7827"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15"/>
          <w:w w:val="139"/>
          <w:sz w:val="16"/>
          <w:szCs w:val="16"/>
          <w:lang w:val="de-DE"/>
        </w:rPr>
        <w:t>PAKISTAN</w:t>
      </w:r>
    </w:p>
    <w:p w14:paraId="3EAD41EA"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00-800-01-001 </w:t>
      </w:r>
      <w:r>
        <w:rPr>
          <w:rFonts w:ascii="Arial" w:eastAsia="AvenirNext LT Pro Light" w:hAnsi="Arial" w:cs="Arial"/>
          <w:color w:val="56565A"/>
          <w:sz w:val="16"/>
          <w:szCs w:val="16"/>
          <w:lang w:val="de-DE"/>
        </w:rPr>
        <w:t xml:space="preserve">- Wählen Sie nach </w:t>
      </w:r>
      <w:r>
        <w:rPr>
          <w:rFonts w:ascii="Arial" w:eastAsia="AvenirNext LT Pro Light" w:hAnsi="Arial" w:cs="Arial"/>
          <w:color w:val="56565A"/>
          <w:spacing w:val="-2"/>
          <w:sz w:val="16"/>
          <w:szCs w:val="16"/>
          <w:lang w:val="de-DE"/>
        </w:rPr>
        <w:t xml:space="preserve">der </w:t>
      </w:r>
      <w:r>
        <w:rPr>
          <w:rFonts w:ascii="Arial" w:eastAsia="AvenirNext LT Pro Light" w:hAnsi="Arial" w:cs="Arial"/>
          <w:color w:val="56565A"/>
          <w:sz w:val="16"/>
          <w:szCs w:val="16"/>
          <w:lang w:val="de-DE"/>
        </w:rPr>
        <w:t xml:space="preserve">Aufforderung </w:t>
      </w:r>
      <w:r>
        <w:rPr>
          <w:rFonts w:ascii="Arial" w:eastAsia="AvenirNext LT Pro Light" w:hAnsi="Arial" w:cs="Arial"/>
          <w:color w:val="56565A"/>
          <w:spacing w:val="-2"/>
          <w:sz w:val="16"/>
          <w:szCs w:val="16"/>
          <w:lang w:val="de-DE"/>
        </w:rPr>
        <w:t>866-384-4277</w:t>
      </w:r>
    </w:p>
    <w:p w14:paraId="17C68E5E" w14:textId="77777777" w:rsidR="0006236E" w:rsidRDefault="0006236E">
      <w:pPr>
        <w:spacing w:before="2" w:after="0" w:line="130" w:lineRule="exact"/>
        <w:rPr>
          <w:rFonts w:ascii="Arial" w:hAnsi="Arial" w:cs="Arial"/>
          <w:sz w:val="13"/>
          <w:szCs w:val="13"/>
          <w:lang w:val="de-DE"/>
        </w:rPr>
      </w:pPr>
    </w:p>
    <w:p w14:paraId="37507641"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7"/>
          <w:sz w:val="16"/>
          <w:szCs w:val="16"/>
          <w:lang w:val="de-DE"/>
        </w:rPr>
        <w:t>PANAMA</w:t>
      </w:r>
    </w:p>
    <w:p w14:paraId="24D567BE"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001-800-507-2386</w:t>
      </w:r>
    </w:p>
    <w:p w14:paraId="29F9AC7B" w14:textId="77777777" w:rsidR="0006236E" w:rsidRDefault="0006236E">
      <w:pPr>
        <w:spacing w:before="6" w:after="0" w:line="130" w:lineRule="exact"/>
        <w:rPr>
          <w:rFonts w:ascii="Arial" w:hAnsi="Arial" w:cs="Arial"/>
          <w:sz w:val="13"/>
          <w:szCs w:val="13"/>
          <w:lang w:val="de-DE"/>
        </w:rPr>
      </w:pPr>
    </w:p>
    <w:p w14:paraId="6A5AB6F5"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9"/>
          <w:sz w:val="16"/>
          <w:szCs w:val="16"/>
          <w:lang w:val="de-DE"/>
        </w:rPr>
        <w:t>PARAGUAY</w:t>
      </w:r>
    </w:p>
    <w:p w14:paraId="3529D1C3"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008-11-800</w:t>
      </w:r>
      <w:r>
        <w:rPr>
          <w:rFonts w:ascii="Arial" w:eastAsia="AvenirNext LT Pro Light" w:hAnsi="Arial" w:cs="Arial"/>
          <w:color w:val="56565A"/>
          <w:sz w:val="16"/>
          <w:szCs w:val="16"/>
          <w:lang w:val="de-DE"/>
        </w:rPr>
        <w:t xml:space="preserve">, nur </w:t>
      </w:r>
      <w:r>
        <w:rPr>
          <w:rFonts w:ascii="Arial" w:eastAsia="AvenirNext LT Pro Light" w:hAnsi="Arial" w:cs="Arial"/>
          <w:color w:val="56565A"/>
          <w:spacing w:val="-2"/>
          <w:sz w:val="16"/>
          <w:szCs w:val="16"/>
          <w:lang w:val="de-DE"/>
        </w:rPr>
        <w:t xml:space="preserve">Asuncion City </w:t>
      </w:r>
      <w:r>
        <w:rPr>
          <w:rFonts w:ascii="Arial" w:eastAsia="AvenirNext LT Pro Light" w:hAnsi="Arial" w:cs="Arial"/>
          <w:color w:val="56565A"/>
          <w:sz w:val="16"/>
          <w:szCs w:val="16"/>
          <w:lang w:val="de-DE"/>
        </w:rPr>
        <w:t xml:space="preserve">- </w:t>
      </w:r>
      <w:r>
        <w:rPr>
          <w:rFonts w:ascii="Arial" w:eastAsia="AvenirNext LT Pro Light" w:hAnsi="Arial" w:cs="Arial"/>
          <w:color w:val="56565A"/>
          <w:spacing w:val="-2"/>
          <w:sz w:val="16"/>
          <w:szCs w:val="16"/>
          <w:lang w:val="de-DE"/>
        </w:rPr>
        <w:t xml:space="preserve">Wählen Sie </w:t>
      </w:r>
      <w:r>
        <w:rPr>
          <w:rFonts w:ascii="Arial" w:eastAsia="AvenirNext LT Pro Light" w:hAnsi="Arial" w:cs="Arial"/>
          <w:color w:val="56565A"/>
          <w:sz w:val="16"/>
          <w:szCs w:val="16"/>
          <w:lang w:val="de-DE"/>
        </w:rPr>
        <w:t xml:space="preserve">nach der Aufforderung </w:t>
      </w:r>
      <w:r>
        <w:rPr>
          <w:rFonts w:ascii="Arial" w:eastAsia="AvenirNext LT Pro Light" w:hAnsi="Arial" w:cs="Arial"/>
          <w:color w:val="56565A"/>
          <w:spacing w:val="-2"/>
          <w:sz w:val="16"/>
          <w:szCs w:val="16"/>
          <w:lang w:val="de-DE"/>
        </w:rPr>
        <w:t>866-384-4277</w:t>
      </w:r>
    </w:p>
    <w:p w14:paraId="2060E9E1" w14:textId="77777777" w:rsidR="0006236E" w:rsidRDefault="0006236E">
      <w:pPr>
        <w:spacing w:before="6" w:after="0" w:line="130" w:lineRule="exact"/>
        <w:rPr>
          <w:rFonts w:ascii="Arial" w:hAnsi="Arial" w:cs="Arial"/>
          <w:sz w:val="13"/>
          <w:szCs w:val="13"/>
          <w:lang w:val="de-DE"/>
        </w:rPr>
      </w:pPr>
    </w:p>
    <w:p w14:paraId="40F90D84" w14:textId="77777777" w:rsidR="0006236E" w:rsidRDefault="00E4209B">
      <w:pPr>
        <w:spacing w:after="0" w:line="240" w:lineRule="auto"/>
        <w:rPr>
          <w:rFonts w:ascii="Arial" w:eastAsia="AvenirNext LT Pro Cn" w:hAnsi="Arial" w:cs="Arial"/>
          <w:b/>
          <w:color w:val="004B9E"/>
          <w:sz w:val="16"/>
          <w:szCs w:val="16"/>
          <w:lang w:val="es-ES"/>
        </w:rPr>
      </w:pPr>
      <w:r>
        <w:rPr>
          <w:rFonts w:ascii="Arial" w:eastAsia="AvenirNext LT Pro Cn" w:hAnsi="Arial" w:cs="Arial"/>
          <w:b/>
          <w:color w:val="004B9E"/>
          <w:spacing w:val="-2"/>
          <w:w w:val="131"/>
          <w:sz w:val="16"/>
          <w:szCs w:val="16"/>
          <w:lang w:val="es-ES"/>
        </w:rPr>
        <w:t>PERU</w:t>
      </w:r>
    </w:p>
    <w:p w14:paraId="2D88644F" w14:textId="77777777" w:rsidR="0006236E" w:rsidRDefault="00E4209B">
      <w:pPr>
        <w:spacing w:before="5" w:after="0" w:line="240" w:lineRule="auto"/>
        <w:rPr>
          <w:rFonts w:ascii="Arial" w:eastAsia="AvenirNext LT Pro Light" w:hAnsi="Arial" w:cs="Arial"/>
          <w:sz w:val="16"/>
          <w:szCs w:val="16"/>
          <w:lang w:val="es-ES"/>
        </w:rPr>
      </w:pPr>
      <w:r>
        <w:rPr>
          <w:rFonts w:ascii="Arial" w:eastAsia="AvenirNext LT Pro Light" w:hAnsi="Arial" w:cs="Arial"/>
          <w:color w:val="56565A"/>
          <w:spacing w:val="-2"/>
          <w:sz w:val="16"/>
          <w:szCs w:val="16"/>
          <w:lang w:val="es-ES"/>
        </w:rPr>
        <w:t>0800-52116</w:t>
      </w:r>
    </w:p>
    <w:p w14:paraId="647CFEFE" w14:textId="77777777" w:rsidR="0006236E" w:rsidRDefault="0006236E">
      <w:pPr>
        <w:spacing w:before="6" w:after="0" w:line="130" w:lineRule="exact"/>
        <w:rPr>
          <w:rFonts w:ascii="Arial" w:hAnsi="Arial" w:cs="Arial"/>
          <w:sz w:val="13"/>
          <w:szCs w:val="13"/>
          <w:lang w:val="es-ES"/>
        </w:rPr>
      </w:pPr>
    </w:p>
    <w:p w14:paraId="2A4F3D60" w14:textId="77777777" w:rsidR="0006236E" w:rsidRDefault="00E4209B">
      <w:pPr>
        <w:spacing w:after="0" w:line="240" w:lineRule="auto"/>
        <w:rPr>
          <w:rFonts w:ascii="Arial" w:eastAsia="AvenirNext LT Pro Cn" w:hAnsi="Arial" w:cs="Arial"/>
          <w:b/>
          <w:color w:val="004B9E"/>
          <w:sz w:val="16"/>
          <w:szCs w:val="16"/>
          <w:lang w:val="es-ES"/>
        </w:rPr>
      </w:pPr>
      <w:r>
        <w:rPr>
          <w:rFonts w:ascii="Arial" w:eastAsia="AvenirNext LT Pro Cn" w:hAnsi="Arial" w:cs="Arial"/>
          <w:b/>
          <w:color w:val="004B9E"/>
          <w:spacing w:val="-2"/>
          <w:w w:val="129"/>
          <w:sz w:val="16"/>
          <w:szCs w:val="16"/>
          <w:lang w:val="es-ES"/>
        </w:rPr>
        <w:t>PHILIPPINEN</w:t>
      </w:r>
    </w:p>
    <w:p w14:paraId="3CF26351" w14:textId="77777777" w:rsidR="0006236E" w:rsidRDefault="00E4209B">
      <w:pPr>
        <w:spacing w:before="5" w:after="0" w:line="240" w:lineRule="auto"/>
        <w:rPr>
          <w:rFonts w:ascii="Arial" w:eastAsia="AvenirNext LT Pro Light" w:hAnsi="Arial" w:cs="Arial"/>
          <w:sz w:val="16"/>
          <w:szCs w:val="16"/>
          <w:lang w:val="es-ES"/>
        </w:rPr>
      </w:pPr>
      <w:r>
        <w:rPr>
          <w:rFonts w:ascii="Arial" w:eastAsia="AvenirNext LT Pro Light" w:hAnsi="Arial" w:cs="Arial"/>
          <w:color w:val="56565A"/>
          <w:spacing w:val="-2"/>
          <w:sz w:val="16"/>
          <w:szCs w:val="16"/>
          <w:lang w:val="es-ES"/>
        </w:rPr>
        <w:t>1-800-1-114-0165</w:t>
      </w:r>
    </w:p>
    <w:p w14:paraId="39D8F34B" w14:textId="77777777" w:rsidR="0006236E" w:rsidRDefault="0006236E">
      <w:pPr>
        <w:spacing w:before="6" w:after="0" w:line="130" w:lineRule="exact"/>
        <w:rPr>
          <w:rFonts w:ascii="Arial" w:hAnsi="Arial" w:cs="Arial"/>
          <w:sz w:val="13"/>
          <w:szCs w:val="13"/>
          <w:lang w:val="es-ES"/>
        </w:rPr>
      </w:pPr>
    </w:p>
    <w:p w14:paraId="52FA480E" w14:textId="77777777" w:rsidR="0006236E" w:rsidRDefault="00E4209B">
      <w:pPr>
        <w:spacing w:after="0" w:line="240" w:lineRule="auto"/>
        <w:rPr>
          <w:rFonts w:ascii="Arial" w:eastAsia="AvenirNext LT Pro Cn" w:hAnsi="Arial" w:cs="Arial"/>
          <w:b/>
          <w:color w:val="004B9E"/>
          <w:sz w:val="16"/>
          <w:szCs w:val="16"/>
          <w:lang w:val="es-ES"/>
        </w:rPr>
      </w:pPr>
      <w:r>
        <w:rPr>
          <w:rFonts w:ascii="Arial" w:eastAsia="AvenirNext LT Pro Cn" w:hAnsi="Arial" w:cs="Arial"/>
          <w:b/>
          <w:color w:val="004B9E"/>
          <w:spacing w:val="-2"/>
          <w:w w:val="137"/>
          <w:sz w:val="16"/>
          <w:szCs w:val="16"/>
          <w:lang w:val="es-ES"/>
        </w:rPr>
        <w:t>POLEN</w:t>
      </w:r>
    </w:p>
    <w:p w14:paraId="66AB29AF" w14:textId="77777777" w:rsidR="0006236E" w:rsidRDefault="00E4209B">
      <w:pPr>
        <w:spacing w:before="5" w:after="0" w:line="240" w:lineRule="auto"/>
        <w:rPr>
          <w:rFonts w:ascii="Arial" w:eastAsia="AvenirNext LT Pro Light" w:hAnsi="Arial" w:cs="Arial"/>
          <w:sz w:val="16"/>
          <w:szCs w:val="16"/>
          <w:lang w:val="es-ES"/>
        </w:rPr>
      </w:pPr>
      <w:r>
        <w:rPr>
          <w:rFonts w:ascii="Arial" w:eastAsia="AvenirNext LT Pro Light" w:hAnsi="Arial" w:cs="Arial"/>
          <w:color w:val="56565A"/>
          <w:spacing w:val="-2"/>
          <w:sz w:val="16"/>
          <w:szCs w:val="16"/>
          <w:lang w:val="es-ES"/>
        </w:rPr>
        <w:t>0-0-800-1211571</w:t>
      </w:r>
    </w:p>
    <w:p w14:paraId="4F6B0E4B" w14:textId="77777777" w:rsidR="0006236E" w:rsidRDefault="00E4209B">
      <w:pPr>
        <w:spacing w:before="33" w:after="0" w:line="240" w:lineRule="auto"/>
        <w:rPr>
          <w:rFonts w:ascii="Arial" w:eastAsia="AvenirNext LT Pro Cn" w:hAnsi="Arial" w:cs="Arial"/>
          <w:b/>
          <w:sz w:val="16"/>
          <w:szCs w:val="16"/>
          <w:lang w:val="es-ES"/>
        </w:rPr>
      </w:pPr>
      <w:r>
        <w:rPr>
          <w:rFonts w:ascii="Arial" w:hAnsi="Arial" w:cs="Arial"/>
          <w:lang w:val="es-ES"/>
        </w:rPr>
        <w:br w:type="column"/>
      </w:r>
      <w:r>
        <w:rPr>
          <w:rFonts w:ascii="Arial" w:eastAsia="AvenirNext LT Pro Cn" w:hAnsi="Arial" w:cs="Arial"/>
          <w:b/>
          <w:color w:val="004B9E"/>
          <w:spacing w:val="-2"/>
          <w:w w:val="134"/>
          <w:sz w:val="16"/>
          <w:szCs w:val="16"/>
          <w:lang w:val="es-ES"/>
        </w:rPr>
        <w:t>PORTUGAL</w:t>
      </w:r>
    </w:p>
    <w:p w14:paraId="5910266A" w14:textId="77777777" w:rsidR="0006236E" w:rsidRDefault="00E4209B">
      <w:pPr>
        <w:spacing w:before="5" w:after="0" w:line="240" w:lineRule="auto"/>
        <w:rPr>
          <w:rFonts w:ascii="Arial" w:eastAsia="AvenirNext LT Pro Light" w:hAnsi="Arial" w:cs="Arial"/>
          <w:sz w:val="16"/>
          <w:szCs w:val="16"/>
          <w:lang w:val="es-ES"/>
        </w:rPr>
      </w:pPr>
      <w:r>
        <w:rPr>
          <w:rFonts w:ascii="Arial" w:eastAsia="AvenirNext LT Pro Light" w:hAnsi="Arial" w:cs="Arial"/>
          <w:color w:val="56565A"/>
          <w:spacing w:val="-2"/>
          <w:sz w:val="16"/>
          <w:szCs w:val="16"/>
          <w:lang w:val="es-ES"/>
        </w:rPr>
        <w:t>8008-12499</w:t>
      </w:r>
    </w:p>
    <w:p w14:paraId="5B9EA22C" w14:textId="77777777" w:rsidR="0006236E" w:rsidRDefault="0006236E">
      <w:pPr>
        <w:spacing w:before="6" w:after="0" w:line="130" w:lineRule="exact"/>
        <w:rPr>
          <w:rFonts w:ascii="Arial" w:hAnsi="Arial" w:cs="Arial"/>
          <w:sz w:val="13"/>
          <w:szCs w:val="13"/>
          <w:lang w:val="es-ES"/>
        </w:rPr>
      </w:pPr>
    </w:p>
    <w:p w14:paraId="6FC060E0" w14:textId="77777777" w:rsidR="0006236E" w:rsidRDefault="00E4209B">
      <w:pPr>
        <w:spacing w:after="0" w:line="240" w:lineRule="auto"/>
        <w:rPr>
          <w:rFonts w:ascii="Arial" w:eastAsia="AvenirNext LT Pro Cn" w:hAnsi="Arial" w:cs="Arial"/>
          <w:b/>
          <w:color w:val="004B9E"/>
          <w:sz w:val="16"/>
          <w:szCs w:val="16"/>
          <w:lang w:val="es-ES"/>
        </w:rPr>
      </w:pPr>
      <w:r>
        <w:rPr>
          <w:rFonts w:ascii="Arial" w:eastAsia="AvenirNext LT Pro Cn" w:hAnsi="Arial" w:cs="Arial"/>
          <w:b/>
          <w:color w:val="004B9E"/>
          <w:spacing w:val="-3"/>
          <w:w w:val="137"/>
          <w:sz w:val="16"/>
          <w:szCs w:val="16"/>
          <w:lang w:val="es-ES"/>
        </w:rPr>
        <w:t xml:space="preserve">PUERTO </w:t>
      </w:r>
      <w:r>
        <w:rPr>
          <w:rFonts w:ascii="Arial" w:eastAsia="AvenirNext LT Pro Cn" w:hAnsi="Arial" w:cs="Arial"/>
          <w:b/>
          <w:color w:val="004B9E"/>
          <w:spacing w:val="-2"/>
          <w:w w:val="131"/>
          <w:sz w:val="16"/>
          <w:szCs w:val="16"/>
          <w:lang w:val="es-ES"/>
        </w:rPr>
        <w:t>RICO</w:t>
      </w:r>
    </w:p>
    <w:p w14:paraId="42516AFC"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1-866-384-4277</w:t>
      </w:r>
    </w:p>
    <w:p w14:paraId="488217E5" w14:textId="77777777" w:rsidR="0006236E" w:rsidRDefault="0006236E">
      <w:pPr>
        <w:spacing w:before="6" w:after="0" w:line="130" w:lineRule="exact"/>
        <w:rPr>
          <w:rFonts w:ascii="Arial" w:hAnsi="Arial" w:cs="Arial"/>
          <w:sz w:val="13"/>
          <w:szCs w:val="13"/>
          <w:lang w:val="de-DE"/>
        </w:rPr>
      </w:pPr>
    </w:p>
    <w:p w14:paraId="41DB7792"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5"/>
          <w:sz w:val="16"/>
          <w:szCs w:val="16"/>
          <w:lang w:val="de-DE"/>
        </w:rPr>
        <w:t>RUMÄNIEN</w:t>
      </w:r>
    </w:p>
    <w:p w14:paraId="1B86EB8A"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0808-03-4288 </w:t>
      </w:r>
      <w:r>
        <w:rPr>
          <w:rFonts w:ascii="Arial" w:eastAsia="AvenirNext LT Pro Light" w:hAnsi="Arial" w:cs="Arial"/>
          <w:color w:val="56565A"/>
          <w:sz w:val="16"/>
          <w:szCs w:val="16"/>
          <w:lang w:val="de-DE"/>
        </w:rPr>
        <w:t xml:space="preserve">- Wählen Sie nach der Aufforderung </w:t>
      </w:r>
      <w:r>
        <w:rPr>
          <w:rFonts w:ascii="Arial" w:eastAsia="AvenirNext LT Pro Light" w:hAnsi="Arial" w:cs="Arial"/>
          <w:color w:val="56565A"/>
          <w:spacing w:val="-2"/>
          <w:sz w:val="16"/>
          <w:szCs w:val="16"/>
          <w:lang w:val="de-DE"/>
        </w:rPr>
        <w:t>866-384-4277</w:t>
      </w:r>
    </w:p>
    <w:p w14:paraId="2206DC42" w14:textId="77777777" w:rsidR="0006236E" w:rsidRDefault="0006236E">
      <w:pPr>
        <w:spacing w:before="2" w:after="0" w:line="130" w:lineRule="exact"/>
        <w:rPr>
          <w:rFonts w:ascii="Arial" w:hAnsi="Arial" w:cs="Arial"/>
          <w:sz w:val="13"/>
          <w:szCs w:val="13"/>
          <w:lang w:val="de-DE"/>
        </w:rPr>
      </w:pPr>
    </w:p>
    <w:p w14:paraId="7C3CA29E"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2"/>
          <w:sz w:val="16"/>
          <w:szCs w:val="16"/>
          <w:lang w:val="de-DE"/>
        </w:rPr>
        <w:t>RUSSLAND</w:t>
      </w:r>
    </w:p>
    <w:p w14:paraId="3D379503"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8-10-8002-6053011</w:t>
      </w:r>
    </w:p>
    <w:p w14:paraId="185C799F" w14:textId="77777777" w:rsidR="0006236E" w:rsidRDefault="0006236E">
      <w:pPr>
        <w:spacing w:before="6" w:after="0" w:line="130" w:lineRule="exact"/>
        <w:rPr>
          <w:rFonts w:ascii="Arial" w:hAnsi="Arial" w:cs="Arial"/>
          <w:sz w:val="13"/>
          <w:szCs w:val="13"/>
          <w:lang w:val="de-DE"/>
        </w:rPr>
      </w:pPr>
    </w:p>
    <w:p w14:paraId="2EB280F6"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5"/>
          <w:w w:val="134"/>
          <w:sz w:val="16"/>
          <w:szCs w:val="16"/>
          <w:lang w:val="de-DE"/>
        </w:rPr>
        <w:t xml:space="preserve">SAUDI </w:t>
      </w:r>
      <w:r>
        <w:rPr>
          <w:rFonts w:ascii="Arial" w:eastAsia="AvenirNext LT Pro Cn" w:hAnsi="Arial" w:cs="Arial"/>
          <w:b/>
          <w:color w:val="004B9E"/>
          <w:spacing w:val="-2"/>
          <w:w w:val="136"/>
          <w:sz w:val="16"/>
          <w:szCs w:val="16"/>
          <w:lang w:val="de-DE"/>
        </w:rPr>
        <w:t>ARABIEN</w:t>
      </w:r>
    </w:p>
    <w:p w14:paraId="110A19B0"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1-800-10 </w:t>
      </w:r>
      <w:r>
        <w:rPr>
          <w:rFonts w:ascii="Arial" w:eastAsia="AvenirNext LT Pro Light" w:hAnsi="Arial" w:cs="Arial"/>
          <w:color w:val="56565A"/>
          <w:sz w:val="16"/>
          <w:szCs w:val="16"/>
          <w:lang w:val="de-DE"/>
        </w:rPr>
        <w:t xml:space="preserve">- Wählen Sie nach der </w:t>
      </w:r>
      <w:r>
        <w:rPr>
          <w:rFonts w:ascii="Arial" w:eastAsia="AvenirNext LT Pro Light" w:hAnsi="Arial" w:cs="Arial"/>
          <w:color w:val="56565A"/>
          <w:spacing w:val="-2"/>
          <w:sz w:val="16"/>
          <w:szCs w:val="16"/>
          <w:lang w:val="de-DE"/>
        </w:rPr>
        <w:t>Aufforderung 866-384-4277</w:t>
      </w:r>
    </w:p>
    <w:p w14:paraId="4B8830E1" w14:textId="77777777" w:rsidR="0006236E" w:rsidRDefault="0006236E">
      <w:pPr>
        <w:spacing w:before="2" w:after="0" w:line="130" w:lineRule="exact"/>
        <w:rPr>
          <w:rFonts w:ascii="Arial" w:hAnsi="Arial" w:cs="Arial"/>
          <w:sz w:val="13"/>
          <w:szCs w:val="13"/>
          <w:lang w:val="de-DE"/>
        </w:rPr>
      </w:pPr>
    </w:p>
    <w:p w14:paraId="42C80D91"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7"/>
          <w:sz w:val="16"/>
          <w:szCs w:val="16"/>
          <w:lang w:val="de-DE"/>
        </w:rPr>
        <w:t>SENEGAL</w:t>
      </w:r>
    </w:p>
    <w:p w14:paraId="0FBD47C0"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800-103-072</w:t>
      </w:r>
    </w:p>
    <w:p w14:paraId="6B763C95" w14:textId="77777777" w:rsidR="0006236E" w:rsidRDefault="00E4209B">
      <w:pPr>
        <w:spacing w:before="4" w:after="0" w:line="240" w:lineRule="auto"/>
        <w:rPr>
          <w:rFonts w:ascii="Arial" w:eastAsia="AvenirNext LT Pro Light" w:hAnsi="Arial" w:cs="Arial"/>
          <w:sz w:val="16"/>
          <w:szCs w:val="16"/>
          <w:lang w:val="de-DE"/>
        </w:rPr>
      </w:pPr>
      <w:r>
        <w:rPr>
          <w:rFonts w:ascii="Arial" w:eastAsia="AvenirNext LT Pro Light" w:hAnsi="Arial" w:cs="Arial"/>
          <w:color w:val="56565A"/>
          <w:sz w:val="16"/>
          <w:szCs w:val="16"/>
          <w:lang w:val="de-DE"/>
        </w:rPr>
        <w:t xml:space="preserve">Französisch </w:t>
      </w:r>
      <w:r>
        <w:rPr>
          <w:rFonts w:ascii="Arial" w:eastAsia="AvenirNext LT Pro Light" w:hAnsi="Arial" w:cs="Arial"/>
          <w:color w:val="56565A"/>
          <w:spacing w:val="-4"/>
          <w:sz w:val="16"/>
          <w:szCs w:val="16"/>
          <w:lang w:val="de-DE"/>
        </w:rPr>
        <w:t>Operator</w:t>
      </w:r>
    </w:p>
    <w:p w14:paraId="31FF03EF" w14:textId="77777777" w:rsidR="0006236E" w:rsidRDefault="00E4209B">
      <w:pPr>
        <w:spacing w:before="4"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800-103-073 </w:t>
      </w:r>
      <w:r>
        <w:rPr>
          <w:rFonts w:ascii="Arial" w:eastAsia="AvenirNext LT Pro Light" w:hAnsi="Arial" w:cs="Arial"/>
          <w:color w:val="56565A"/>
          <w:sz w:val="16"/>
          <w:szCs w:val="16"/>
          <w:lang w:val="de-DE"/>
        </w:rPr>
        <w:t xml:space="preserve">- Wählen Sie nach der Aufforderung </w:t>
      </w:r>
      <w:r>
        <w:rPr>
          <w:rFonts w:ascii="Arial" w:eastAsia="AvenirNext LT Pro Light" w:hAnsi="Arial" w:cs="Arial"/>
          <w:color w:val="56565A"/>
          <w:spacing w:val="-2"/>
          <w:sz w:val="16"/>
          <w:szCs w:val="16"/>
          <w:lang w:val="de-DE"/>
        </w:rPr>
        <w:t>866-384-4277</w:t>
      </w:r>
    </w:p>
    <w:p w14:paraId="1F46BF91" w14:textId="77777777" w:rsidR="0006236E" w:rsidRDefault="0006236E">
      <w:pPr>
        <w:spacing w:before="2" w:after="0" w:line="130" w:lineRule="exact"/>
        <w:rPr>
          <w:rFonts w:ascii="Arial" w:hAnsi="Arial" w:cs="Arial"/>
          <w:sz w:val="13"/>
          <w:szCs w:val="13"/>
          <w:lang w:val="de-DE"/>
        </w:rPr>
      </w:pPr>
    </w:p>
    <w:p w14:paraId="782FEC0C"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5"/>
          <w:sz w:val="16"/>
          <w:szCs w:val="16"/>
          <w:lang w:val="de-DE"/>
        </w:rPr>
        <w:t>SINGAPUR</w:t>
      </w:r>
    </w:p>
    <w:p w14:paraId="617F8869"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800-1204201</w:t>
      </w:r>
    </w:p>
    <w:p w14:paraId="74A10E51" w14:textId="77777777" w:rsidR="0006236E" w:rsidRDefault="0006236E">
      <w:pPr>
        <w:spacing w:before="6" w:after="0" w:line="130" w:lineRule="exact"/>
        <w:rPr>
          <w:rFonts w:ascii="Arial" w:hAnsi="Arial" w:cs="Arial"/>
          <w:sz w:val="13"/>
          <w:szCs w:val="13"/>
          <w:lang w:val="de-DE"/>
        </w:rPr>
      </w:pPr>
    </w:p>
    <w:p w14:paraId="61AF2206"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6"/>
          <w:w w:val="132"/>
          <w:sz w:val="16"/>
          <w:szCs w:val="16"/>
          <w:lang w:val="de-DE"/>
        </w:rPr>
        <w:t>SLOWAKEI</w:t>
      </w:r>
    </w:p>
    <w:p w14:paraId="16B92FE7"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0800-001-544</w:t>
      </w:r>
    </w:p>
    <w:p w14:paraId="596F5DB9" w14:textId="77777777" w:rsidR="0006236E" w:rsidRDefault="0006236E">
      <w:pPr>
        <w:spacing w:before="6" w:after="0" w:line="130" w:lineRule="exact"/>
        <w:rPr>
          <w:rFonts w:ascii="Arial" w:hAnsi="Arial" w:cs="Arial"/>
          <w:sz w:val="13"/>
          <w:szCs w:val="13"/>
          <w:lang w:val="de-DE"/>
        </w:rPr>
      </w:pPr>
    </w:p>
    <w:p w14:paraId="206B73E0"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5"/>
          <w:sz w:val="16"/>
          <w:szCs w:val="16"/>
          <w:lang w:val="de-DE"/>
        </w:rPr>
        <w:t>SÜDAFRIKA</w:t>
      </w:r>
    </w:p>
    <w:p w14:paraId="554920E8"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080-09-92604</w:t>
      </w:r>
    </w:p>
    <w:p w14:paraId="71803786" w14:textId="77777777" w:rsidR="0006236E" w:rsidRDefault="0006236E">
      <w:pPr>
        <w:spacing w:before="6" w:after="0" w:line="130" w:lineRule="exact"/>
        <w:rPr>
          <w:rFonts w:ascii="Arial" w:hAnsi="Arial" w:cs="Arial"/>
          <w:sz w:val="13"/>
          <w:szCs w:val="13"/>
          <w:lang w:val="de-DE"/>
        </w:rPr>
      </w:pPr>
    </w:p>
    <w:p w14:paraId="5EDF0850"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5"/>
          <w:sz w:val="16"/>
          <w:szCs w:val="16"/>
          <w:lang w:val="de-DE"/>
        </w:rPr>
        <w:t>SPANIEN</w:t>
      </w:r>
    </w:p>
    <w:p w14:paraId="2D4ECFFD"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900-991498</w:t>
      </w:r>
    </w:p>
    <w:p w14:paraId="438DD81B" w14:textId="77777777" w:rsidR="0006236E" w:rsidRDefault="0006236E">
      <w:pPr>
        <w:spacing w:before="6" w:after="0" w:line="130" w:lineRule="exact"/>
        <w:rPr>
          <w:rFonts w:ascii="Arial" w:hAnsi="Arial" w:cs="Arial"/>
          <w:color w:val="004B9E"/>
          <w:sz w:val="13"/>
          <w:szCs w:val="13"/>
          <w:lang w:val="de-DE"/>
        </w:rPr>
      </w:pPr>
    </w:p>
    <w:p w14:paraId="33A84A51"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3"/>
          <w:w w:val="128"/>
          <w:sz w:val="16"/>
          <w:szCs w:val="16"/>
          <w:lang w:val="de-DE"/>
        </w:rPr>
        <w:t xml:space="preserve">SRI </w:t>
      </w:r>
      <w:r>
        <w:rPr>
          <w:rFonts w:ascii="Arial" w:eastAsia="AvenirNext LT Pro Cn" w:hAnsi="Arial" w:cs="Arial"/>
          <w:b/>
          <w:color w:val="004B9E"/>
          <w:spacing w:val="-2"/>
          <w:w w:val="136"/>
          <w:sz w:val="16"/>
          <w:szCs w:val="16"/>
          <w:lang w:val="de-DE"/>
        </w:rPr>
        <w:t>LANKA</w:t>
      </w:r>
    </w:p>
    <w:p w14:paraId="5A37DC57"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112-430-430</w:t>
      </w:r>
    </w:p>
    <w:p w14:paraId="2C0CEA6C" w14:textId="77777777" w:rsidR="0006236E" w:rsidRDefault="00E4209B">
      <w:pPr>
        <w:spacing w:before="6" w:after="0" w:line="240" w:lineRule="auto"/>
        <w:rPr>
          <w:rFonts w:ascii="Arial" w:eastAsia="AvenirNext LT Pro Regular" w:hAnsi="Arial" w:cs="Arial"/>
          <w:sz w:val="16"/>
          <w:szCs w:val="16"/>
          <w:lang w:val="de-DE"/>
        </w:rPr>
      </w:pPr>
      <w:r>
        <w:rPr>
          <w:rFonts w:ascii="Arial" w:eastAsia="AvenirNext LT Pro Regular" w:hAnsi="Arial" w:cs="Arial"/>
          <w:color w:val="56565A"/>
          <w:spacing w:val="-2"/>
          <w:sz w:val="16"/>
          <w:szCs w:val="16"/>
          <w:lang w:val="de-DE"/>
        </w:rPr>
        <w:t>Colombo:</w:t>
      </w:r>
    </w:p>
    <w:p w14:paraId="0689EB88"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2-430-430 </w:t>
      </w:r>
      <w:r>
        <w:rPr>
          <w:rFonts w:ascii="Arial" w:eastAsia="AvenirNext LT Pro Light" w:hAnsi="Arial" w:cs="Arial"/>
          <w:color w:val="56565A"/>
          <w:sz w:val="16"/>
          <w:szCs w:val="16"/>
          <w:lang w:val="de-DE"/>
        </w:rPr>
        <w:t xml:space="preserve">- Wählen Sie nach der </w:t>
      </w:r>
      <w:r>
        <w:rPr>
          <w:rFonts w:ascii="Arial" w:eastAsia="AvenirNext LT Pro Light" w:hAnsi="Arial" w:cs="Arial"/>
          <w:color w:val="56565A"/>
          <w:spacing w:val="-2"/>
          <w:sz w:val="16"/>
          <w:szCs w:val="16"/>
          <w:lang w:val="de-DE"/>
        </w:rPr>
        <w:t>Aufforderung 866-384-4277</w:t>
      </w:r>
    </w:p>
    <w:p w14:paraId="741D8004" w14:textId="77777777" w:rsidR="0006236E" w:rsidRDefault="0006236E">
      <w:pPr>
        <w:spacing w:before="2" w:after="0" w:line="130" w:lineRule="exact"/>
        <w:rPr>
          <w:rFonts w:ascii="Arial" w:hAnsi="Arial" w:cs="Arial"/>
          <w:sz w:val="13"/>
          <w:szCs w:val="13"/>
          <w:lang w:val="de-DE"/>
        </w:rPr>
      </w:pPr>
    </w:p>
    <w:p w14:paraId="2AC521D3"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5"/>
          <w:sz w:val="16"/>
          <w:szCs w:val="16"/>
          <w:lang w:val="de-DE"/>
        </w:rPr>
        <w:t>SCHWEDEN</w:t>
      </w:r>
    </w:p>
    <w:p w14:paraId="67AF659B"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020-79-8729</w:t>
      </w:r>
    </w:p>
    <w:p w14:paraId="4ED9CFDD" w14:textId="77777777" w:rsidR="0006236E" w:rsidRDefault="0006236E">
      <w:pPr>
        <w:spacing w:before="6" w:after="0" w:line="130" w:lineRule="exact"/>
        <w:rPr>
          <w:rFonts w:ascii="Arial" w:hAnsi="Arial" w:cs="Arial"/>
          <w:sz w:val="13"/>
          <w:szCs w:val="13"/>
          <w:lang w:val="de-DE"/>
        </w:rPr>
      </w:pPr>
    </w:p>
    <w:p w14:paraId="150821FC"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5"/>
          <w:sz w:val="16"/>
          <w:szCs w:val="16"/>
          <w:lang w:val="de-DE"/>
        </w:rPr>
        <w:t>SCHWEIZ</w:t>
      </w:r>
    </w:p>
    <w:p w14:paraId="740C8C12"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0800-562907</w:t>
      </w:r>
    </w:p>
    <w:p w14:paraId="20669257" w14:textId="77777777" w:rsidR="0006236E" w:rsidRDefault="00E4209B">
      <w:pPr>
        <w:spacing w:before="33" w:after="0" w:line="240" w:lineRule="auto"/>
        <w:rPr>
          <w:rFonts w:ascii="Arial" w:eastAsia="AvenirNext LT Pro Cn" w:hAnsi="Arial" w:cs="Arial"/>
          <w:b/>
          <w:sz w:val="16"/>
          <w:szCs w:val="16"/>
          <w:lang w:val="de-DE"/>
        </w:rPr>
      </w:pPr>
      <w:r>
        <w:rPr>
          <w:rFonts w:ascii="Arial" w:hAnsi="Arial" w:cs="Arial"/>
          <w:lang w:val="de-DE"/>
        </w:rPr>
        <w:br w:type="column"/>
      </w:r>
      <w:r>
        <w:rPr>
          <w:rFonts w:ascii="Arial" w:eastAsia="AvenirNext LT Pro Cn" w:hAnsi="Arial" w:cs="Arial"/>
          <w:b/>
          <w:color w:val="004B9E"/>
          <w:spacing w:val="-2"/>
          <w:w w:val="134"/>
          <w:sz w:val="16"/>
          <w:szCs w:val="16"/>
          <w:lang w:val="de-DE"/>
        </w:rPr>
        <w:t>TAIWAN</w:t>
      </w:r>
    </w:p>
    <w:p w14:paraId="1A08DA91"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00801-13-7956</w:t>
      </w:r>
    </w:p>
    <w:p w14:paraId="60B5A0AD" w14:textId="77777777" w:rsidR="0006236E" w:rsidRDefault="0006236E">
      <w:pPr>
        <w:spacing w:before="6" w:after="0" w:line="130" w:lineRule="exact"/>
        <w:rPr>
          <w:rFonts w:ascii="Arial" w:hAnsi="Arial" w:cs="Arial"/>
          <w:sz w:val="13"/>
          <w:szCs w:val="13"/>
          <w:lang w:val="de-DE"/>
        </w:rPr>
      </w:pPr>
    </w:p>
    <w:p w14:paraId="32E1E8F0"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3"/>
          <w:w w:val="138"/>
          <w:sz w:val="16"/>
          <w:szCs w:val="16"/>
          <w:lang w:val="de-DE"/>
        </w:rPr>
        <w:t>THAILAND</w:t>
      </w:r>
    </w:p>
    <w:p w14:paraId="1FB1FBBB"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001-800-12-0665204</w:t>
      </w:r>
    </w:p>
    <w:p w14:paraId="0A1305C9" w14:textId="77777777" w:rsidR="0006236E" w:rsidRDefault="0006236E">
      <w:pPr>
        <w:spacing w:before="6" w:after="0" w:line="130" w:lineRule="exact"/>
        <w:rPr>
          <w:rFonts w:ascii="Arial" w:hAnsi="Arial" w:cs="Arial"/>
          <w:sz w:val="13"/>
          <w:szCs w:val="13"/>
          <w:lang w:val="de-DE"/>
        </w:rPr>
      </w:pPr>
    </w:p>
    <w:p w14:paraId="16D1A320"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3"/>
          <w:w w:val="136"/>
          <w:sz w:val="16"/>
          <w:szCs w:val="16"/>
          <w:lang w:val="de-DE"/>
        </w:rPr>
        <w:t xml:space="preserve">TRINIDAD </w:t>
      </w:r>
      <w:r>
        <w:rPr>
          <w:rFonts w:ascii="Arial" w:eastAsia="AvenirNext LT Pro Cn" w:hAnsi="Arial" w:cs="Arial"/>
          <w:b/>
          <w:color w:val="004B9E"/>
          <w:w w:val="136"/>
          <w:sz w:val="16"/>
          <w:szCs w:val="16"/>
          <w:lang w:val="de-DE"/>
        </w:rPr>
        <w:t xml:space="preserve">UND </w:t>
      </w:r>
      <w:r>
        <w:rPr>
          <w:rFonts w:ascii="Arial" w:eastAsia="AvenirNext LT Pro Cn" w:hAnsi="Arial" w:cs="Arial"/>
          <w:b/>
          <w:color w:val="004B9E"/>
          <w:spacing w:val="-2"/>
          <w:w w:val="138"/>
          <w:sz w:val="16"/>
          <w:szCs w:val="16"/>
          <w:lang w:val="de-DE"/>
        </w:rPr>
        <w:t>TOBAGO</w:t>
      </w:r>
    </w:p>
    <w:p w14:paraId="036BB176"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1-888-805-3405</w:t>
      </w:r>
    </w:p>
    <w:p w14:paraId="55839D22" w14:textId="77777777" w:rsidR="0006236E" w:rsidRDefault="0006236E">
      <w:pPr>
        <w:spacing w:before="6" w:after="0" w:line="130" w:lineRule="exact"/>
        <w:rPr>
          <w:rFonts w:ascii="Arial" w:hAnsi="Arial" w:cs="Arial"/>
          <w:sz w:val="13"/>
          <w:szCs w:val="13"/>
          <w:lang w:val="de-DE"/>
        </w:rPr>
      </w:pPr>
    </w:p>
    <w:p w14:paraId="35301411"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7"/>
          <w:sz w:val="16"/>
          <w:szCs w:val="16"/>
          <w:lang w:val="de-DE"/>
        </w:rPr>
        <w:t>TÜRKEI</w:t>
      </w:r>
    </w:p>
    <w:p w14:paraId="107EAD8A" w14:textId="77777777" w:rsidR="0006236E" w:rsidRDefault="0006236E">
      <w:pPr>
        <w:spacing w:before="2" w:after="0" w:line="130" w:lineRule="exact"/>
        <w:rPr>
          <w:rFonts w:ascii="Arial" w:eastAsia="AvenirNext LT Pro Light" w:hAnsi="Arial" w:cs="Arial"/>
          <w:color w:val="56565A"/>
          <w:spacing w:val="-2"/>
          <w:sz w:val="16"/>
          <w:szCs w:val="16"/>
          <w:lang w:val="de-DE"/>
        </w:rPr>
      </w:pPr>
    </w:p>
    <w:p w14:paraId="66D4470B" w14:textId="77777777" w:rsidR="0006236E" w:rsidRDefault="0006236E">
      <w:pPr>
        <w:spacing w:before="2" w:after="0" w:line="130" w:lineRule="exact"/>
        <w:rPr>
          <w:rFonts w:ascii="Arial" w:hAnsi="Arial" w:cs="Arial"/>
          <w:sz w:val="13"/>
          <w:szCs w:val="13"/>
          <w:lang w:val="de-DE"/>
        </w:rPr>
      </w:pPr>
    </w:p>
    <w:p w14:paraId="78B66EDF" w14:textId="77777777" w:rsidR="0006236E" w:rsidRDefault="0006236E">
      <w:pPr>
        <w:spacing w:before="2" w:after="0" w:line="130" w:lineRule="exact"/>
        <w:rPr>
          <w:rFonts w:ascii="Arial" w:hAnsi="Arial" w:cs="Arial"/>
          <w:sz w:val="13"/>
          <w:szCs w:val="13"/>
          <w:lang w:val="de-DE"/>
        </w:rPr>
      </w:pPr>
    </w:p>
    <w:p w14:paraId="09C86736"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3"/>
          <w:sz w:val="16"/>
          <w:szCs w:val="16"/>
          <w:lang w:val="de-DE"/>
        </w:rPr>
        <w:t>UKRAINE</w:t>
      </w:r>
    </w:p>
    <w:p w14:paraId="682C4261"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0^00-11 </w:t>
      </w:r>
      <w:r>
        <w:rPr>
          <w:rFonts w:ascii="Arial" w:eastAsia="AvenirNext LT Pro Light" w:hAnsi="Arial" w:cs="Arial"/>
          <w:color w:val="56565A"/>
          <w:sz w:val="16"/>
          <w:szCs w:val="16"/>
          <w:lang w:val="de-DE"/>
        </w:rPr>
        <w:t xml:space="preserve">- Wählen Sie an der </w:t>
      </w:r>
      <w:r>
        <w:rPr>
          <w:rFonts w:ascii="Arial" w:eastAsia="AvenirNext LT Pro Light" w:hAnsi="Arial" w:cs="Arial"/>
          <w:color w:val="56565A"/>
          <w:spacing w:val="-2"/>
          <w:sz w:val="16"/>
          <w:szCs w:val="16"/>
          <w:lang w:val="de-DE"/>
        </w:rPr>
        <w:t>Eingabeaufforderung 866-384-4277</w:t>
      </w:r>
    </w:p>
    <w:p w14:paraId="04FB732F" w14:textId="77777777" w:rsidR="0006236E" w:rsidRDefault="0006236E">
      <w:pPr>
        <w:spacing w:before="2" w:after="0" w:line="130" w:lineRule="exact"/>
        <w:rPr>
          <w:rFonts w:ascii="Arial" w:hAnsi="Arial" w:cs="Arial"/>
          <w:sz w:val="13"/>
          <w:szCs w:val="13"/>
          <w:lang w:val="de-DE"/>
        </w:rPr>
      </w:pPr>
    </w:p>
    <w:p w14:paraId="3D7E93C9"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3"/>
          <w:w w:val="135"/>
          <w:sz w:val="16"/>
          <w:szCs w:val="16"/>
          <w:lang w:val="de-DE"/>
        </w:rPr>
        <w:t xml:space="preserve">VEREINIGTE </w:t>
      </w:r>
      <w:r>
        <w:rPr>
          <w:rFonts w:ascii="Arial" w:eastAsia="AvenirNext LT Pro Cn" w:hAnsi="Arial" w:cs="Arial"/>
          <w:b/>
          <w:color w:val="004B9E"/>
          <w:w w:val="135"/>
          <w:sz w:val="16"/>
          <w:szCs w:val="16"/>
          <w:lang w:val="de-DE"/>
        </w:rPr>
        <w:t xml:space="preserve">ARABISCHE </w:t>
      </w:r>
      <w:r>
        <w:rPr>
          <w:rFonts w:ascii="Arial" w:eastAsia="AvenirNext LT Pro Cn" w:hAnsi="Arial" w:cs="Arial"/>
          <w:b/>
          <w:color w:val="004B9E"/>
          <w:spacing w:val="-2"/>
          <w:w w:val="132"/>
          <w:sz w:val="16"/>
          <w:szCs w:val="16"/>
          <w:lang w:val="de-DE"/>
        </w:rPr>
        <w:t>EMIRATE</w:t>
      </w:r>
    </w:p>
    <w:p w14:paraId="3BF86B53"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8000-021</w:t>
      </w:r>
    </w:p>
    <w:p w14:paraId="443A18CF" w14:textId="77777777" w:rsidR="0006236E" w:rsidRDefault="0006236E">
      <w:pPr>
        <w:spacing w:before="6" w:after="0" w:line="130" w:lineRule="exact"/>
        <w:rPr>
          <w:rFonts w:ascii="Arial" w:hAnsi="Arial" w:cs="Arial"/>
          <w:sz w:val="13"/>
          <w:szCs w:val="13"/>
          <w:lang w:val="de-DE"/>
        </w:rPr>
      </w:pPr>
    </w:p>
    <w:p w14:paraId="03D685E2"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7"/>
          <w:w w:val="131"/>
          <w:sz w:val="16"/>
          <w:szCs w:val="16"/>
          <w:lang w:val="de-DE"/>
        </w:rPr>
        <w:t>U</w:t>
      </w:r>
      <w:r>
        <w:rPr>
          <w:rFonts w:ascii="Arial" w:eastAsia="AvenirNext LT Pro Cn" w:hAnsi="Arial" w:cs="Arial"/>
          <w:b/>
          <w:color w:val="004B9E"/>
          <w:spacing w:val="-3"/>
          <w:w w:val="131"/>
          <w:sz w:val="16"/>
          <w:szCs w:val="16"/>
          <w:lang w:val="de-DE"/>
        </w:rPr>
        <w:t>.S</w:t>
      </w:r>
      <w:r>
        <w:rPr>
          <w:rFonts w:ascii="Arial" w:eastAsia="AvenirNext LT Pro Cn" w:hAnsi="Arial" w:cs="Arial"/>
          <w:b/>
          <w:color w:val="004B9E"/>
          <w:w w:val="131"/>
          <w:sz w:val="16"/>
          <w:szCs w:val="16"/>
          <w:lang w:val="de-DE"/>
        </w:rPr>
        <w:t xml:space="preserve">. </w:t>
      </w:r>
      <w:r>
        <w:rPr>
          <w:rFonts w:ascii="Arial" w:eastAsia="AvenirNext LT Pro Cn" w:hAnsi="Arial" w:cs="Arial"/>
          <w:b/>
          <w:color w:val="004B9E"/>
          <w:spacing w:val="-2"/>
          <w:w w:val="134"/>
          <w:sz w:val="16"/>
          <w:szCs w:val="16"/>
          <w:lang w:val="de-DE"/>
        </w:rPr>
        <w:t>MILITÄRBASEN</w:t>
      </w:r>
    </w:p>
    <w:p w14:paraId="57DAE9EB"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8000-051 </w:t>
      </w:r>
      <w:r>
        <w:rPr>
          <w:rFonts w:ascii="Arial" w:eastAsia="AvenirNext LT Pro Light" w:hAnsi="Arial" w:cs="Arial"/>
          <w:color w:val="56565A"/>
          <w:sz w:val="16"/>
          <w:szCs w:val="16"/>
          <w:lang w:val="de-DE"/>
        </w:rPr>
        <w:t xml:space="preserve">oder </w:t>
      </w:r>
      <w:r>
        <w:rPr>
          <w:rFonts w:ascii="Arial" w:eastAsia="AvenirNext LT Pro Light" w:hAnsi="Arial" w:cs="Arial"/>
          <w:color w:val="56565A"/>
          <w:spacing w:val="-2"/>
          <w:sz w:val="16"/>
          <w:szCs w:val="16"/>
          <w:lang w:val="de-DE"/>
        </w:rPr>
        <w:t xml:space="preserve">8000-061 </w:t>
      </w:r>
      <w:r>
        <w:rPr>
          <w:rFonts w:ascii="Arial" w:eastAsia="AvenirNext LT Pro Light" w:hAnsi="Arial" w:cs="Arial"/>
          <w:color w:val="56565A"/>
          <w:sz w:val="16"/>
          <w:szCs w:val="16"/>
          <w:lang w:val="de-DE"/>
        </w:rPr>
        <w:t xml:space="preserve">- </w:t>
      </w:r>
      <w:r>
        <w:rPr>
          <w:rFonts w:ascii="Arial" w:eastAsia="AvenirNext LT Pro Light" w:hAnsi="Arial" w:cs="Arial"/>
          <w:color w:val="56565A"/>
          <w:spacing w:val="-2"/>
          <w:sz w:val="16"/>
          <w:szCs w:val="16"/>
          <w:lang w:val="de-DE"/>
        </w:rPr>
        <w:t xml:space="preserve">Wählen Sie </w:t>
      </w:r>
      <w:r>
        <w:rPr>
          <w:rFonts w:ascii="Arial" w:eastAsia="AvenirNext LT Pro Light" w:hAnsi="Arial" w:cs="Arial"/>
          <w:color w:val="56565A"/>
          <w:sz w:val="16"/>
          <w:szCs w:val="16"/>
          <w:lang w:val="de-DE"/>
        </w:rPr>
        <w:t xml:space="preserve">nach der Aufforderung </w:t>
      </w:r>
      <w:r>
        <w:rPr>
          <w:rFonts w:ascii="Arial" w:eastAsia="AvenirNext LT Pro Light" w:hAnsi="Arial" w:cs="Arial"/>
          <w:color w:val="56565A"/>
          <w:spacing w:val="-2"/>
          <w:sz w:val="16"/>
          <w:szCs w:val="16"/>
          <w:lang w:val="de-DE"/>
        </w:rPr>
        <w:t>866-384-4277</w:t>
      </w:r>
    </w:p>
    <w:p w14:paraId="044CCCC4" w14:textId="77777777" w:rsidR="0006236E" w:rsidRDefault="0006236E">
      <w:pPr>
        <w:spacing w:before="6" w:after="0" w:line="130" w:lineRule="exact"/>
        <w:rPr>
          <w:rFonts w:ascii="Arial" w:hAnsi="Arial" w:cs="Arial"/>
          <w:sz w:val="13"/>
          <w:szCs w:val="13"/>
          <w:lang w:val="de-DE"/>
        </w:rPr>
      </w:pPr>
    </w:p>
    <w:p w14:paraId="1158405D"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3"/>
          <w:w w:val="135"/>
          <w:sz w:val="16"/>
          <w:szCs w:val="16"/>
          <w:lang w:val="de-DE"/>
        </w:rPr>
        <w:t xml:space="preserve">VEREINIGTES </w:t>
      </w:r>
      <w:r>
        <w:rPr>
          <w:rFonts w:ascii="Arial" w:eastAsia="AvenirNext LT Pro Cn" w:hAnsi="Arial" w:cs="Arial"/>
          <w:b/>
          <w:color w:val="004B9E"/>
          <w:spacing w:val="-2"/>
          <w:w w:val="134"/>
          <w:sz w:val="16"/>
          <w:szCs w:val="16"/>
          <w:lang w:val="de-DE"/>
        </w:rPr>
        <w:t>KÖNIGREICH</w:t>
      </w:r>
    </w:p>
    <w:p w14:paraId="01A9FC5E"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0800-032-8483</w:t>
      </w:r>
    </w:p>
    <w:p w14:paraId="714347AF" w14:textId="77777777" w:rsidR="0006236E" w:rsidRDefault="0006236E">
      <w:pPr>
        <w:spacing w:before="6" w:after="0" w:line="130" w:lineRule="exact"/>
        <w:rPr>
          <w:rFonts w:ascii="Arial" w:hAnsi="Arial" w:cs="Arial"/>
          <w:sz w:val="13"/>
          <w:szCs w:val="13"/>
          <w:lang w:val="de-DE"/>
        </w:rPr>
      </w:pPr>
    </w:p>
    <w:p w14:paraId="3D2204DA"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1"/>
          <w:sz w:val="16"/>
          <w:szCs w:val="16"/>
          <w:lang w:val="de-DE"/>
        </w:rPr>
        <w:t>URUGUAY</w:t>
      </w:r>
    </w:p>
    <w:p w14:paraId="5D21035F"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000-413-598-3075</w:t>
      </w:r>
    </w:p>
    <w:p w14:paraId="568B4E18" w14:textId="77777777" w:rsidR="0006236E" w:rsidRDefault="0006236E">
      <w:pPr>
        <w:spacing w:before="6" w:after="0" w:line="130" w:lineRule="exact"/>
        <w:rPr>
          <w:rFonts w:ascii="Arial" w:hAnsi="Arial" w:cs="Arial"/>
          <w:sz w:val="13"/>
          <w:szCs w:val="13"/>
          <w:lang w:val="de-DE"/>
        </w:rPr>
      </w:pPr>
    </w:p>
    <w:p w14:paraId="393FCEDA"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3"/>
          <w:sz w:val="16"/>
          <w:szCs w:val="16"/>
          <w:lang w:val="de-DE"/>
        </w:rPr>
        <w:t>UZBEKISTAN</w:t>
      </w:r>
    </w:p>
    <w:p w14:paraId="5FEF5CC2" w14:textId="77777777" w:rsidR="0006236E" w:rsidRDefault="00E4209B">
      <w:pPr>
        <w:spacing w:before="5" w:after="0" w:line="244"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 xml:space="preserve">8^641-744-0010 </w:t>
      </w:r>
      <w:r>
        <w:rPr>
          <w:rFonts w:ascii="Arial" w:eastAsia="AvenirNext LT Pro Light" w:hAnsi="Arial" w:cs="Arial"/>
          <w:color w:val="56565A"/>
          <w:sz w:val="16"/>
          <w:szCs w:val="16"/>
          <w:lang w:val="de-DE"/>
        </w:rPr>
        <w:t xml:space="preserve">- Wählen Sie nach </w:t>
      </w:r>
      <w:r>
        <w:rPr>
          <w:rFonts w:ascii="Arial" w:eastAsia="AvenirNext LT Pro Light" w:hAnsi="Arial" w:cs="Arial"/>
          <w:color w:val="56565A"/>
          <w:spacing w:val="-2"/>
          <w:sz w:val="16"/>
          <w:szCs w:val="16"/>
          <w:lang w:val="de-DE"/>
        </w:rPr>
        <w:t xml:space="preserve">der </w:t>
      </w:r>
      <w:r>
        <w:rPr>
          <w:rFonts w:ascii="Arial" w:eastAsia="AvenirNext LT Pro Light" w:hAnsi="Arial" w:cs="Arial"/>
          <w:color w:val="56565A"/>
          <w:sz w:val="16"/>
          <w:szCs w:val="16"/>
          <w:lang w:val="de-DE"/>
        </w:rPr>
        <w:t xml:space="preserve">Aufforderung </w:t>
      </w:r>
      <w:r>
        <w:rPr>
          <w:rFonts w:ascii="Arial" w:eastAsia="AvenirNext LT Pro Light" w:hAnsi="Arial" w:cs="Arial"/>
          <w:color w:val="56565A"/>
          <w:spacing w:val="-2"/>
          <w:sz w:val="16"/>
          <w:szCs w:val="16"/>
          <w:lang w:val="de-DE"/>
        </w:rPr>
        <w:t>866-384-4277</w:t>
      </w:r>
    </w:p>
    <w:p w14:paraId="7CC656F7" w14:textId="77777777" w:rsidR="0006236E" w:rsidRDefault="0006236E">
      <w:pPr>
        <w:spacing w:before="2" w:after="0" w:line="130" w:lineRule="exact"/>
        <w:rPr>
          <w:rFonts w:ascii="Arial" w:hAnsi="Arial" w:cs="Arial"/>
          <w:sz w:val="13"/>
          <w:szCs w:val="13"/>
          <w:lang w:val="de-DE"/>
        </w:rPr>
      </w:pPr>
    </w:p>
    <w:p w14:paraId="60032F6D"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3"/>
          <w:w w:val="138"/>
          <w:sz w:val="16"/>
          <w:szCs w:val="16"/>
          <w:lang w:val="de-DE"/>
        </w:rPr>
        <w:t>VENEZUELA</w:t>
      </w:r>
    </w:p>
    <w:p w14:paraId="753F3F70"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0800-1-00-4586</w:t>
      </w:r>
    </w:p>
    <w:p w14:paraId="16719989" w14:textId="77777777" w:rsidR="0006236E" w:rsidRDefault="0006236E">
      <w:pPr>
        <w:spacing w:before="6" w:after="0" w:line="130" w:lineRule="exact"/>
        <w:rPr>
          <w:rFonts w:ascii="Arial" w:hAnsi="Arial" w:cs="Arial"/>
          <w:sz w:val="13"/>
          <w:szCs w:val="13"/>
          <w:lang w:val="de-DE"/>
        </w:rPr>
      </w:pPr>
    </w:p>
    <w:p w14:paraId="1F1BDB56" w14:textId="77777777" w:rsidR="0006236E" w:rsidRDefault="00E4209B">
      <w:pPr>
        <w:spacing w:after="0" w:line="240" w:lineRule="auto"/>
        <w:rPr>
          <w:rFonts w:ascii="Arial" w:eastAsia="AvenirNext LT Pro Cn" w:hAnsi="Arial" w:cs="Arial"/>
          <w:b/>
          <w:color w:val="004B9E"/>
          <w:sz w:val="16"/>
          <w:szCs w:val="16"/>
          <w:lang w:val="de-DE"/>
        </w:rPr>
      </w:pPr>
      <w:r>
        <w:rPr>
          <w:rFonts w:ascii="Arial" w:eastAsia="AvenirNext LT Pro Cn" w:hAnsi="Arial" w:cs="Arial"/>
          <w:b/>
          <w:color w:val="004B9E"/>
          <w:spacing w:val="-2"/>
          <w:w w:val="136"/>
          <w:sz w:val="16"/>
          <w:szCs w:val="16"/>
          <w:lang w:val="de-DE"/>
        </w:rPr>
        <w:t>VIETNAM</w:t>
      </w:r>
    </w:p>
    <w:p w14:paraId="0ABA3F6C" w14:textId="77777777" w:rsidR="0006236E" w:rsidRDefault="00E4209B">
      <w:pPr>
        <w:spacing w:before="5" w:after="0" w:line="240" w:lineRule="auto"/>
        <w:rPr>
          <w:rFonts w:ascii="Arial" w:eastAsia="AvenirNext LT Pro Light" w:hAnsi="Arial" w:cs="Arial"/>
          <w:sz w:val="16"/>
          <w:szCs w:val="16"/>
          <w:lang w:val="de-DE"/>
        </w:rPr>
      </w:pPr>
      <w:r>
        <w:rPr>
          <w:rFonts w:ascii="Arial" w:eastAsia="AvenirNext LT Pro Light" w:hAnsi="Arial" w:cs="Arial"/>
          <w:color w:val="56565A"/>
          <w:spacing w:val="-2"/>
          <w:sz w:val="16"/>
          <w:szCs w:val="16"/>
          <w:lang w:val="de-DE"/>
        </w:rPr>
        <w:t>120-11067</w:t>
      </w:r>
    </w:p>
    <w:p w14:paraId="261FC929" w14:textId="77777777" w:rsidR="0006236E" w:rsidRDefault="0006236E">
      <w:pPr>
        <w:spacing w:after="0"/>
        <w:rPr>
          <w:rFonts w:ascii="Arial" w:hAnsi="Arial" w:cs="Arial"/>
          <w:lang w:val="de-DE"/>
        </w:rPr>
        <w:sectPr w:rsidR="0006236E" w:rsidSect="005C7517">
          <w:type w:val="continuous"/>
          <w:pgSz w:w="15840" w:h="12240" w:orient="landscape"/>
          <w:pgMar w:top="1120" w:right="1140" w:bottom="280" w:left="960" w:header="720" w:footer="720" w:gutter="0"/>
          <w:cols w:num="6" w:space="331"/>
        </w:sectPr>
      </w:pPr>
    </w:p>
    <w:p w14:paraId="2C74E2D7" w14:textId="77777777" w:rsidR="0006236E" w:rsidRDefault="00E4209B">
      <w:pPr>
        <w:pStyle w:val="SectionHeading"/>
        <w:rPr>
          <w:lang w:val="de-DE"/>
        </w:rPr>
      </w:pPr>
      <w:r>
        <w:rPr>
          <w:lang w:val="de-DE"/>
        </w:rPr>
        <w:lastRenderedPageBreak/>
        <w:t>ZUSÄTZLICHE QUELLEN</w:t>
      </w:r>
    </w:p>
    <w:p w14:paraId="1B2F2DBF" w14:textId="77777777" w:rsidR="0006236E" w:rsidRDefault="0006236E">
      <w:pPr>
        <w:spacing w:before="11" w:after="0" w:line="220" w:lineRule="exact"/>
        <w:rPr>
          <w:rFonts w:ascii="Arial" w:hAnsi="Arial" w:cs="Arial"/>
          <w:lang w:val="de-DE"/>
        </w:rPr>
      </w:pPr>
    </w:p>
    <w:p w14:paraId="7BFAB17B" w14:textId="77777777" w:rsidR="0006236E" w:rsidRDefault="00E4209B">
      <w:pPr>
        <w:pStyle w:val="SectionSubheading"/>
        <w:rPr>
          <w:lang w:val="de-DE"/>
        </w:rPr>
      </w:pPr>
      <w:r>
        <w:rPr>
          <w:lang w:val="de-DE"/>
        </w:rPr>
        <w:t>Weitere Informationen finden Sie in den Richtlinien des Unternehmens, die unter anderem Folgendes umfassen:</w:t>
      </w:r>
    </w:p>
    <w:p w14:paraId="5B77A542" w14:textId="77777777" w:rsidR="0006236E" w:rsidRDefault="0006236E">
      <w:pPr>
        <w:spacing w:after="0" w:line="200" w:lineRule="exact"/>
        <w:rPr>
          <w:rFonts w:ascii="Arial" w:hAnsi="Arial" w:cs="Arial"/>
          <w:sz w:val="20"/>
          <w:szCs w:val="20"/>
          <w:lang w:val="de-DE"/>
        </w:rPr>
      </w:pPr>
    </w:p>
    <w:p w14:paraId="180BAC45" w14:textId="77777777" w:rsidR="0006236E" w:rsidRDefault="0006236E">
      <w:pPr>
        <w:spacing w:after="0"/>
        <w:rPr>
          <w:rFonts w:ascii="Arial" w:hAnsi="Arial" w:cs="Arial"/>
          <w:lang w:val="de-DE"/>
        </w:rPr>
        <w:sectPr w:rsidR="0006236E" w:rsidSect="005C7517">
          <w:pgSz w:w="15840" w:h="12240" w:orient="landscape"/>
          <w:pgMar w:top="1120" w:right="2160" w:bottom="640" w:left="980" w:header="0" w:footer="447" w:gutter="0"/>
          <w:cols w:space="720"/>
        </w:sectPr>
      </w:pPr>
    </w:p>
    <w:p w14:paraId="12DC9DFF" w14:textId="183E9F4F" w:rsidR="0006236E" w:rsidRPr="00CF6AC1" w:rsidRDefault="00E4209B" w:rsidP="006909C1">
      <w:pPr>
        <w:pStyle w:val="ListParagraph"/>
        <w:numPr>
          <w:ilvl w:val="0"/>
          <w:numId w:val="45"/>
        </w:numPr>
        <w:spacing w:before="18" w:after="0" w:line="240" w:lineRule="auto"/>
        <w:ind w:right="-20"/>
        <w:rPr>
          <w:rFonts w:ascii="Arial" w:eastAsia="AvenirNext LT Pro Medium" w:hAnsi="Arial" w:cs="Arial"/>
          <w:color w:val="004B87"/>
          <w:sz w:val="24"/>
          <w:szCs w:val="24"/>
        </w:rPr>
      </w:pPr>
      <w:proofErr w:type="spellStart"/>
      <w:r w:rsidRPr="00CF6AC1">
        <w:rPr>
          <w:rFonts w:ascii="Arial" w:eastAsia="AvenirNext LT Pro Medium" w:hAnsi="Arial" w:cs="Arial"/>
          <w:color w:val="004B87"/>
          <w:spacing w:val="-3"/>
          <w:sz w:val="24"/>
          <w:szCs w:val="24"/>
        </w:rPr>
        <w:t>Antikorruptionsrichtlinie</w:t>
      </w:r>
      <w:proofErr w:type="spellEnd"/>
    </w:p>
    <w:p w14:paraId="34A60BB1" w14:textId="77777777" w:rsidR="0006236E" w:rsidRPr="00CF6AC1" w:rsidRDefault="0006236E" w:rsidP="006909C1">
      <w:pPr>
        <w:spacing w:before="9" w:after="0" w:line="240" w:lineRule="auto"/>
        <w:ind w:left="720" w:hanging="360"/>
        <w:rPr>
          <w:rFonts w:ascii="Arial" w:hAnsi="Arial" w:cs="Arial"/>
          <w:color w:val="004B87"/>
          <w:sz w:val="24"/>
          <w:szCs w:val="24"/>
        </w:rPr>
      </w:pPr>
    </w:p>
    <w:p w14:paraId="611B46C9" w14:textId="7BF2257F"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pacing w:val="-3"/>
          <w:sz w:val="24"/>
          <w:szCs w:val="24"/>
          <w:lang w:val="de-DE"/>
        </w:rPr>
      </w:pPr>
      <w:r w:rsidRPr="00CF6AC1">
        <w:rPr>
          <w:rFonts w:ascii="Arial" w:eastAsia="AvenirNext LT Pro Medium" w:hAnsi="Arial" w:cs="Arial"/>
          <w:color w:val="004B87"/>
          <w:spacing w:val="-3"/>
          <w:sz w:val="24"/>
          <w:szCs w:val="24"/>
          <w:lang w:val="de-DE"/>
        </w:rPr>
        <w:t>Richtlinie zum richtigen Umgang mit Meldungen &amp; zum Schutz von Hinweisgebern</w:t>
      </w:r>
    </w:p>
    <w:p w14:paraId="6E7783C7" w14:textId="77777777" w:rsidR="0006236E" w:rsidRPr="00CF6AC1" w:rsidRDefault="0006236E" w:rsidP="006909C1">
      <w:pPr>
        <w:spacing w:after="0" w:line="240" w:lineRule="auto"/>
        <w:ind w:left="720" w:right="-20" w:hanging="360"/>
        <w:rPr>
          <w:rFonts w:ascii="Arial" w:eastAsia="AvenirNext LT Pro Medium" w:hAnsi="Arial" w:cs="Arial"/>
          <w:color w:val="004B87"/>
          <w:sz w:val="24"/>
          <w:szCs w:val="24"/>
          <w:lang w:val="de-DE"/>
        </w:rPr>
      </w:pPr>
    </w:p>
    <w:p w14:paraId="7A0765AC" w14:textId="678539FA" w:rsidR="0006236E" w:rsidRPr="00CF6AC1" w:rsidRDefault="00E4209B" w:rsidP="006909C1">
      <w:pPr>
        <w:pStyle w:val="ListParagraph"/>
        <w:numPr>
          <w:ilvl w:val="0"/>
          <w:numId w:val="45"/>
        </w:numPr>
        <w:spacing w:after="0" w:line="240" w:lineRule="auto"/>
        <w:ind w:right="-79"/>
        <w:rPr>
          <w:rFonts w:ascii="Arial" w:eastAsia="AvenirNext LT Pro Medium" w:hAnsi="Arial" w:cs="Arial"/>
          <w:color w:val="004B87"/>
          <w:sz w:val="24"/>
          <w:szCs w:val="24"/>
          <w:lang w:val="de-DE"/>
        </w:rPr>
      </w:pPr>
      <w:r w:rsidRPr="00CF6AC1">
        <w:rPr>
          <w:rFonts w:ascii="Arial" w:eastAsia="AvenirNext LT Pro Medium" w:hAnsi="Arial" w:cs="Arial"/>
          <w:color w:val="004B87"/>
          <w:spacing w:val="-3"/>
          <w:sz w:val="24"/>
          <w:szCs w:val="24"/>
          <w:lang w:val="de-DE"/>
        </w:rPr>
        <w:t>Richtlinie zur Konzernentwicklung nach Antikorruptionskriterien</w:t>
      </w:r>
    </w:p>
    <w:p w14:paraId="08D46568" w14:textId="77777777" w:rsidR="0006236E" w:rsidRPr="00CF6AC1" w:rsidRDefault="0006236E" w:rsidP="006909C1">
      <w:pPr>
        <w:spacing w:after="0" w:line="240" w:lineRule="auto"/>
        <w:ind w:left="720" w:right="-20" w:hanging="360"/>
        <w:rPr>
          <w:rFonts w:ascii="Arial" w:eastAsia="AvenirNext LT Pro Light" w:hAnsi="Arial" w:cs="Arial"/>
          <w:color w:val="004B87"/>
          <w:position w:val="2"/>
          <w:sz w:val="24"/>
          <w:szCs w:val="24"/>
          <w:lang w:val="de-DE"/>
        </w:rPr>
      </w:pPr>
    </w:p>
    <w:p w14:paraId="57430C3D" w14:textId="1E3E1318"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z w:val="24"/>
          <w:szCs w:val="24"/>
        </w:rPr>
      </w:pPr>
      <w:proofErr w:type="spellStart"/>
      <w:r w:rsidRPr="00CF6AC1">
        <w:rPr>
          <w:rFonts w:ascii="Arial" w:eastAsia="AvenirNext LT Pro Medium" w:hAnsi="Arial" w:cs="Arial"/>
          <w:color w:val="004B87"/>
          <w:spacing w:val="-3"/>
          <w:sz w:val="24"/>
          <w:szCs w:val="24"/>
        </w:rPr>
        <w:t>Richtlinie</w:t>
      </w:r>
      <w:proofErr w:type="spellEnd"/>
      <w:r w:rsidRPr="00CF6AC1">
        <w:rPr>
          <w:rFonts w:ascii="Arial" w:eastAsia="AvenirNext LT Pro Medium" w:hAnsi="Arial" w:cs="Arial"/>
          <w:color w:val="004B87"/>
          <w:spacing w:val="-3"/>
          <w:sz w:val="24"/>
          <w:szCs w:val="24"/>
        </w:rPr>
        <w:t xml:space="preserve"> </w:t>
      </w:r>
      <w:proofErr w:type="spellStart"/>
      <w:r w:rsidRPr="00CF6AC1">
        <w:rPr>
          <w:rFonts w:ascii="Arial" w:eastAsia="AvenirNext LT Pro Medium" w:hAnsi="Arial" w:cs="Arial"/>
          <w:color w:val="004B87"/>
          <w:spacing w:val="-3"/>
          <w:sz w:val="24"/>
          <w:szCs w:val="24"/>
        </w:rPr>
        <w:t>zur</w:t>
      </w:r>
      <w:proofErr w:type="spellEnd"/>
      <w:r w:rsidRPr="00CF6AC1">
        <w:rPr>
          <w:rFonts w:ascii="Arial" w:eastAsia="AvenirNext LT Pro Medium" w:hAnsi="Arial" w:cs="Arial"/>
          <w:color w:val="004B87"/>
          <w:spacing w:val="-3"/>
          <w:sz w:val="24"/>
          <w:szCs w:val="24"/>
        </w:rPr>
        <w:t xml:space="preserve"> </w:t>
      </w:r>
      <w:proofErr w:type="spellStart"/>
      <w:r w:rsidRPr="00CF6AC1">
        <w:rPr>
          <w:rFonts w:ascii="Arial" w:eastAsia="AvenirNext LT Pro Medium" w:hAnsi="Arial" w:cs="Arial"/>
          <w:color w:val="004B87"/>
          <w:spacing w:val="-3"/>
          <w:sz w:val="24"/>
          <w:szCs w:val="24"/>
        </w:rPr>
        <w:t>Vermeidung</w:t>
      </w:r>
      <w:proofErr w:type="spellEnd"/>
      <w:r w:rsidRPr="00CF6AC1">
        <w:rPr>
          <w:rFonts w:ascii="Arial" w:eastAsia="AvenirNext LT Pro Medium" w:hAnsi="Arial" w:cs="Arial"/>
          <w:color w:val="004B87"/>
          <w:spacing w:val="-3"/>
          <w:sz w:val="24"/>
          <w:szCs w:val="24"/>
        </w:rPr>
        <w:t xml:space="preserve"> von  </w:t>
      </w:r>
      <w:proofErr w:type="spellStart"/>
      <w:r w:rsidRPr="00CF6AC1">
        <w:rPr>
          <w:rFonts w:ascii="Arial" w:eastAsia="AvenirNext LT Pro Medium" w:hAnsi="Arial" w:cs="Arial"/>
          <w:color w:val="004B87"/>
          <w:sz w:val="24"/>
          <w:szCs w:val="24"/>
        </w:rPr>
        <w:t>Interessenkonflikten</w:t>
      </w:r>
      <w:proofErr w:type="spellEnd"/>
    </w:p>
    <w:p w14:paraId="4239689C" w14:textId="77777777" w:rsidR="0006236E" w:rsidRPr="00CF6AC1" w:rsidRDefault="0006236E" w:rsidP="006909C1">
      <w:pPr>
        <w:spacing w:after="0" w:line="240" w:lineRule="auto"/>
        <w:ind w:left="720" w:hanging="360"/>
        <w:rPr>
          <w:rFonts w:ascii="Arial" w:hAnsi="Arial" w:cs="Arial"/>
          <w:color w:val="004B87"/>
          <w:sz w:val="24"/>
          <w:szCs w:val="24"/>
        </w:rPr>
      </w:pPr>
    </w:p>
    <w:p w14:paraId="2F6F0A74" w14:textId="1E087470"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pacing w:val="-3"/>
          <w:sz w:val="24"/>
          <w:szCs w:val="24"/>
        </w:rPr>
      </w:pPr>
      <w:proofErr w:type="spellStart"/>
      <w:r w:rsidRPr="00CF6AC1">
        <w:rPr>
          <w:rFonts w:ascii="Arial" w:eastAsia="AvenirNext LT Pro Medium" w:hAnsi="Arial" w:cs="Arial"/>
          <w:color w:val="004B87"/>
          <w:sz w:val="24"/>
          <w:szCs w:val="24"/>
        </w:rPr>
        <w:t>Vertraulichkeits</w:t>
      </w:r>
      <w:proofErr w:type="spellEnd"/>
      <w:r w:rsidRPr="00CF6AC1">
        <w:rPr>
          <w:rFonts w:ascii="Arial" w:eastAsia="AvenirNext LT Pro Medium" w:hAnsi="Arial" w:cs="Arial"/>
          <w:color w:val="004B87"/>
          <w:sz w:val="24"/>
          <w:szCs w:val="24"/>
        </w:rPr>
        <w:t xml:space="preserve">- und </w:t>
      </w:r>
      <w:proofErr w:type="spellStart"/>
      <w:r w:rsidRPr="00CF6AC1">
        <w:rPr>
          <w:rFonts w:ascii="Arial" w:eastAsia="AvenirNext LT Pro Medium" w:hAnsi="Arial" w:cs="Arial"/>
          <w:color w:val="004B87"/>
          <w:spacing w:val="-3"/>
          <w:sz w:val="24"/>
          <w:szCs w:val="24"/>
        </w:rPr>
        <w:t>Offenlegungsrichtlinie</w:t>
      </w:r>
      <w:proofErr w:type="spellEnd"/>
    </w:p>
    <w:p w14:paraId="51F0DF8D" w14:textId="77777777" w:rsidR="0006236E" w:rsidRPr="00CF6AC1" w:rsidRDefault="0006236E" w:rsidP="006909C1">
      <w:pPr>
        <w:spacing w:after="0" w:line="240" w:lineRule="auto"/>
        <w:ind w:left="720" w:right="-20" w:hanging="360"/>
        <w:rPr>
          <w:rFonts w:ascii="Arial" w:eastAsia="AvenirNext LT Pro Medium" w:hAnsi="Arial" w:cs="Arial"/>
          <w:color w:val="004B87"/>
          <w:spacing w:val="-3"/>
          <w:sz w:val="24"/>
          <w:szCs w:val="24"/>
        </w:rPr>
      </w:pPr>
    </w:p>
    <w:p w14:paraId="20BD1524" w14:textId="35D9A183"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z w:val="24"/>
          <w:szCs w:val="24"/>
          <w:lang w:val="de-DE"/>
        </w:rPr>
      </w:pPr>
      <w:r w:rsidRPr="00CF6AC1">
        <w:rPr>
          <w:rFonts w:ascii="Arial" w:eastAsia="AvenirNext LT Pro Medium" w:hAnsi="Arial" w:cs="Arial"/>
          <w:color w:val="004B87"/>
          <w:spacing w:val="-3"/>
          <w:sz w:val="24"/>
          <w:szCs w:val="24"/>
          <w:lang w:val="de-DE"/>
        </w:rPr>
        <w:t xml:space="preserve">Richtlinie für </w:t>
      </w:r>
      <w:r w:rsidRPr="00CF6AC1">
        <w:rPr>
          <w:rFonts w:ascii="Arial" w:eastAsia="AvenirNext LT Pro Medium" w:hAnsi="Arial" w:cs="Arial"/>
          <w:color w:val="004B87"/>
          <w:sz w:val="24"/>
          <w:szCs w:val="24"/>
          <w:lang w:val="de-DE"/>
        </w:rPr>
        <w:t>fairen Wettbewerb</w:t>
      </w:r>
    </w:p>
    <w:p w14:paraId="10E0D5A8" w14:textId="77777777" w:rsidR="0006236E" w:rsidRPr="00CF6AC1" w:rsidRDefault="0006236E" w:rsidP="006909C1">
      <w:pPr>
        <w:spacing w:after="0" w:line="240" w:lineRule="auto"/>
        <w:ind w:left="720" w:hanging="360"/>
        <w:rPr>
          <w:rFonts w:ascii="Arial" w:hAnsi="Arial" w:cs="Arial"/>
          <w:color w:val="004B87"/>
          <w:sz w:val="24"/>
          <w:szCs w:val="24"/>
          <w:lang w:val="de-DE"/>
        </w:rPr>
      </w:pPr>
    </w:p>
    <w:p w14:paraId="1C713DC3" w14:textId="5C249768"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pacing w:val="-3"/>
          <w:sz w:val="24"/>
          <w:szCs w:val="24"/>
        </w:rPr>
      </w:pPr>
      <w:r w:rsidRPr="00CF6AC1">
        <w:rPr>
          <w:rFonts w:ascii="Arial" w:eastAsia="AvenirNext LT Pro Medium" w:hAnsi="Arial" w:cs="Arial"/>
          <w:color w:val="004B87"/>
          <w:sz w:val="24"/>
          <w:szCs w:val="24"/>
        </w:rPr>
        <w:t xml:space="preserve">Global Trade Compliance </w:t>
      </w:r>
      <w:r w:rsidRPr="00CF6AC1">
        <w:rPr>
          <w:rFonts w:ascii="Arial" w:eastAsia="AvenirNext LT Pro Medium" w:hAnsi="Arial" w:cs="Arial"/>
          <w:color w:val="004B87"/>
          <w:spacing w:val="-3"/>
          <w:sz w:val="24"/>
          <w:szCs w:val="24"/>
        </w:rPr>
        <w:t>Policy</w:t>
      </w:r>
    </w:p>
    <w:p w14:paraId="3F5B305D" w14:textId="77777777" w:rsidR="0006236E" w:rsidRPr="00CF6AC1" w:rsidRDefault="0006236E" w:rsidP="006909C1">
      <w:pPr>
        <w:spacing w:after="0" w:line="240" w:lineRule="auto"/>
        <w:ind w:left="720" w:right="-20" w:hanging="360"/>
        <w:rPr>
          <w:rFonts w:ascii="Arial" w:eastAsia="AvenirNext LT Pro Medium" w:hAnsi="Arial" w:cs="Arial"/>
          <w:color w:val="004B87"/>
          <w:spacing w:val="-3"/>
          <w:sz w:val="24"/>
          <w:szCs w:val="24"/>
        </w:rPr>
      </w:pPr>
    </w:p>
    <w:p w14:paraId="285B476A" w14:textId="77777777"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pacing w:val="-3"/>
          <w:sz w:val="24"/>
          <w:szCs w:val="24"/>
        </w:rPr>
      </w:pPr>
      <w:proofErr w:type="spellStart"/>
      <w:r w:rsidRPr="00CF6AC1">
        <w:rPr>
          <w:rFonts w:ascii="Arial" w:eastAsia="AvenirNext LT Pro Medium" w:hAnsi="Arial" w:cs="Arial"/>
          <w:color w:val="004B87"/>
          <w:spacing w:val="-3"/>
          <w:sz w:val="24"/>
          <w:szCs w:val="24"/>
        </w:rPr>
        <w:t>Globale</w:t>
      </w:r>
      <w:proofErr w:type="spellEnd"/>
      <w:r w:rsidRPr="00CF6AC1">
        <w:rPr>
          <w:rFonts w:ascii="Arial" w:eastAsia="AvenirNext LT Pro Medium" w:hAnsi="Arial" w:cs="Arial"/>
          <w:color w:val="004B87"/>
          <w:spacing w:val="-3"/>
          <w:sz w:val="24"/>
          <w:szCs w:val="24"/>
        </w:rPr>
        <w:t xml:space="preserve"> </w:t>
      </w:r>
      <w:proofErr w:type="spellStart"/>
      <w:r w:rsidRPr="00CF6AC1">
        <w:rPr>
          <w:rFonts w:ascii="Arial" w:eastAsia="AvenirNext LT Pro Medium" w:hAnsi="Arial" w:cs="Arial"/>
          <w:color w:val="004B87"/>
          <w:spacing w:val="-3"/>
          <w:sz w:val="24"/>
          <w:szCs w:val="24"/>
        </w:rPr>
        <w:t>Datenschutzrichtlinie</w:t>
      </w:r>
      <w:proofErr w:type="spellEnd"/>
    </w:p>
    <w:p w14:paraId="50CF6900" w14:textId="77777777" w:rsidR="0006236E" w:rsidRPr="00CF6AC1" w:rsidRDefault="0006236E" w:rsidP="006909C1">
      <w:pPr>
        <w:spacing w:after="0" w:line="240" w:lineRule="auto"/>
        <w:ind w:left="720" w:right="-20" w:hanging="360"/>
        <w:rPr>
          <w:rFonts w:ascii="Arial" w:eastAsia="AvenirNext LT Pro Medium" w:hAnsi="Arial" w:cs="Arial"/>
          <w:color w:val="004B87"/>
          <w:spacing w:val="-3"/>
          <w:sz w:val="24"/>
          <w:szCs w:val="24"/>
        </w:rPr>
      </w:pPr>
    </w:p>
    <w:p w14:paraId="3FFC0762" w14:textId="77777777"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z w:val="24"/>
          <w:szCs w:val="24"/>
        </w:rPr>
      </w:pPr>
      <w:proofErr w:type="spellStart"/>
      <w:r w:rsidRPr="00CF6AC1">
        <w:rPr>
          <w:rFonts w:ascii="Arial" w:eastAsia="AvenirNext LT Pro Medium" w:hAnsi="Arial" w:cs="Arial"/>
          <w:color w:val="004B87"/>
          <w:spacing w:val="-3"/>
          <w:sz w:val="24"/>
          <w:szCs w:val="24"/>
        </w:rPr>
        <w:t>Globale</w:t>
      </w:r>
      <w:proofErr w:type="spellEnd"/>
      <w:r w:rsidRPr="00CF6AC1">
        <w:rPr>
          <w:rFonts w:ascii="Arial" w:eastAsia="AvenirNext LT Pro Medium" w:hAnsi="Arial" w:cs="Arial"/>
          <w:color w:val="004B87"/>
          <w:spacing w:val="-3"/>
          <w:sz w:val="24"/>
          <w:szCs w:val="24"/>
        </w:rPr>
        <w:t xml:space="preserve"> Umwelt-, </w:t>
      </w:r>
      <w:proofErr w:type="spellStart"/>
      <w:r w:rsidRPr="00CF6AC1">
        <w:rPr>
          <w:rFonts w:ascii="Arial" w:eastAsia="AvenirNext LT Pro Medium" w:hAnsi="Arial" w:cs="Arial"/>
          <w:color w:val="004B87"/>
          <w:spacing w:val="-3"/>
          <w:sz w:val="24"/>
          <w:szCs w:val="24"/>
        </w:rPr>
        <w:t>Gesundheits</w:t>
      </w:r>
      <w:proofErr w:type="spellEnd"/>
      <w:r w:rsidRPr="00CF6AC1">
        <w:rPr>
          <w:rFonts w:ascii="Arial" w:eastAsia="AvenirNext LT Pro Medium" w:hAnsi="Arial" w:cs="Arial"/>
          <w:color w:val="004B87"/>
          <w:spacing w:val="-3"/>
          <w:sz w:val="24"/>
          <w:szCs w:val="24"/>
        </w:rPr>
        <w:t xml:space="preserve">- und </w:t>
      </w:r>
      <w:proofErr w:type="spellStart"/>
      <w:r w:rsidRPr="00CF6AC1">
        <w:rPr>
          <w:rFonts w:ascii="Arial" w:eastAsia="AvenirNext LT Pro Medium" w:hAnsi="Arial" w:cs="Arial"/>
          <w:color w:val="004B87"/>
          <w:spacing w:val="-3"/>
          <w:sz w:val="24"/>
          <w:szCs w:val="24"/>
        </w:rPr>
        <w:t>Sicherheitsrichtlinien</w:t>
      </w:r>
      <w:proofErr w:type="spellEnd"/>
    </w:p>
    <w:p w14:paraId="42B40109" w14:textId="77777777" w:rsidR="0006236E" w:rsidRPr="00CF6AC1" w:rsidRDefault="0006236E" w:rsidP="006909C1">
      <w:pPr>
        <w:pStyle w:val="ListParagraph"/>
        <w:spacing w:before="18" w:after="0" w:line="240" w:lineRule="auto"/>
        <w:ind w:right="-20" w:hanging="360"/>
        <w:rPr>
          <w:rFonts w:ascii="Arial" w:eastAsia="AvenirNext LT Pro Medium" w:hAnsi="Arial" w:cs="Arial"/>
          <w:color w:val="004B87"/>
          <w:spacing w:val="-3"/>
          <w:sz w:val="24"/>
          <w:szCs w:val="24"/>
        </w:rPr>
      </w:pPr>
    </w:p>
    <w:p w14:paraId="0E988639" w14:textId="33257C0E" w:rsidR="0006236E" w:rsidRPr="00CF6AC1" w:rsidRDefault="00E4209B" w:rsidP="006909C1">
      <w:pPr>
        <w:pStyle w:val="ListParagraph"/>
        <w:numPr>
          <w:ilvl w:val="0"/>
          <w:numId w:val="45"/>
        </w:numPr>
        <w:spacing w:before="18" w:after="0" w:line="240" w:lineRule="auto"/>
        <w:ind w:right="-20"/>
        <w:rPr>
          <w:rFonts w:ascii="Arial" w:eastAsia="AvenirNext LT Pro Medium" w:hAnsi="Arial" w:cs="Arial"/>
          <w:color w:val="004B87"/>
          <w:spacing w:val="-3"/>
          <w:sz w:val="24"/>
          <w:szCs w:val="24"/>
          <w:lang w:val="de-DE"/>
        </w:rPr>
      </w:pPr>
      <w:r w:rsidRPr="00CF6AC1">
        <w:rPr>
          <w:rFonts w:ascii="Arial" w:eastAsia="AvenirNext LT Pro Medium" w:hAnsi="Arial" w:cs="Arial"/>
          <w:color w:val="004B87"/>
          <w:spacing w:val="-3"/>
          <w:sz w:val="24"/>
          <w:szCs w:val="24"/>
          <w:lang w:val="de-DE"/>
        </w:rPr>
        <w:t>Richtlinie für Geschenke</w:t>
      </w:r>
      <w:r w:rsidRPr="00CF6AC1">
        <w:rPr>
          <w:rFonts w:ascii="Arial" w:eastAsia="AvenirNext LT Pro Medium" w:hAnsi="Arial" w:cs="Arial"/>
          <w:color w:val="004B87"/>
          <w:sz w:val="24"/>
          <w:szCs w:val="24"/>
          <w:lang w:val="de-DE"/>
        </w:rPr>
        <w:t xml:space="preserve">, Unterhaltung und </w:t>
      </w:r>
      <w:r w:rsidRPr="00CF6AC1">
        <w:rPr>
          <w:rFonts w:ascii="Arial" w:eastAsia="AvenirNext LT Pro Medium" w:hAnsi="Arial" w:cs="Arial"/>
          <w:color w:val="004B87"/>
          <w:spacing w:val="-6"/>
          <w:sz w:val="24"/>
          <w:szCs w:val="24"/>
          <w:lang w:val="de-DE"/>
        </w:rPr>
        <w:t>Reisen</w:t>
      </w:r>
    </w:p>
    <w:p w14:paraId="0C61E4EB" w14:textId="77777777" w:rsidR="0006236E" w:rsidRPr="00CF6AC1" w:rsidRDefault="0006236E" w:rsidP="006909C1">
      <w:pPr>
        <w:pStyle w:val="ListParagraph"/>
        <w:ind w:hanging="360"/>
        <w:rPr>
          <w:rFonts w:ascii="Arial" w:eastAsia="AvenirNext LT Pro Medium" w:hAnsi="Arial" w:cs="Arial"/>
          <w:color w:val="004B87"/>
          <w:spacing w:val="-3"/>
          <w:sz w:val="24"/>
          <w:szCs w:val="24"/>
          <w:lang w:val="de-DE"/>
        </w:rPr>
      </w:pPr>
    </w:p>
    <w:p w14:paraId="2297C54B" w14:textId="77777777" w:rsidR="0006236E" w:rsidRPr="00CF6AC1" w:rsidRDefault="00E4209B" w:rsidP="006909C1">
      <w:pPr>
        <w:pStyle w:val="ListParagraph"/>
        <w:numPr>
          <w:ilvl w:val="0"/>
          <w:numId w:val="45"/>
        </w:numPr>
        <w:spacing w:before="18" w:after="0" w:line="240" w:lineRule="auto"/>
        <w:ind w:right="-20"/>
        <w:rPr>
          <w:rFonts w:ascii="Arial" w:eastAsia="AvenirNext LT Pro Medium" w:hAnsi="Arial" w:cs="Arial"/>
          <w:color w:val="004B87"/>
          <w:spacing w:val="-3"/>
          <w:sz w:val="24"/>
          <w:szCs w:val="24"/>
        </w:rPr>
      </w:pPr>
      <w:proofErr w:type="spellStart"/>
      <w:r w:rsidRPr="00CF6AC1">
        <w:rPr>
          <w:rFonts w:ascii="Arial" w:eastAsia="AvenirNext LT Pro Medium" w:hAnsi="Arial" w:cs="Arial"/>
          <w:color w:val="004B87"/>
          <w:spacing w:val="-3"/>
          <w:sz w:val="24"/>
          <w:szCs w:val="24"/>
        </w:rPr>
        <w:t>Richtlinie</w:t>
      </w:r>
      <w:proofErr w:type="spellEnd"/>
      <w:r w:rsidRPr="00CF6AC1">
        <w:rPr>
          <w:rFonts w:ascii="Arial" w:eastAsia="AvenirNext LT Pro Medium" w:hAnsi="Arial" w:cs="Arial"/>
          <w:color w:val="004B87"/>
          <w:spacing w:val="-3"/>
          <w:sz w:val="24"/>
          <w:szCs w:val="24"/>
        </w:rPr>
        <w:t xml:space="preserve"> </w:t>
      </w:r>
      <w:proofErr w:type="spellStart"/>
      <w:r w:rsidRPr="00CF6AC1">
        <w:rPr>
          <w:rFonts w:ascii="Arial" w:eastAsia="AvenirNext LT Pro Medium" w:hAnsi="Arial" w:cs="Arial"/>
          <w:color w:val="004B87"/>
          <w:spacing w:val="-3"/>
          <w:sz w:val="24"/>
          <w:szCs w:val="24"/>
        </w:rPr>
        <w:t>zur</w:t>
      </w:r>
      <w:proofErr w:type="spellEnd"/>
      <w:r w:rsidRPr="00CF6AC1">
        <w:rPr>
          <w:rFonts w:ascii="Arial" w:eastAsia="AvenirNext LT Pro Medium" w:hAnsi="Arial" w:cs="Arial"/>
          <w:color w:val="004B87"/>
          <w:spacing w:val="-3"/>
          <w:sz w:val="24"/>
          <w:szCs w:val="24"/>
        </w:rPr>
        <w:t xml:space="preserve"> </w:t>
      </w:r>
      <w:proofErr w:type="spellStart"/>
      <w:r w:rsidRPr="00CF6AC1">
        <w:rPr>
          <w:rFonts w:ascii="Arial" w:eastAsia="AvenirNext LT Pro Medium" w:hAnsi="Arial" w:cs="Arial"/>
          <w:color w:val="004B87"/>
          <w:spacing w:val="-3"/>
          <w:sz w:val="24"/>
          <w:szCs w:val="24"/>
        </w:rPr>
        <w:t>Informationssicherheit</w:t>
      </w:r>
      <w:proofErr w:type="spellEnd"/>
    </w:p>
    <w:p w14:paraId="33789162" w14:textId="77777777" w:rsidR="0006236E" w:rsidRPr="00CF6AC1" w:rsidRDefault="00CF6AC1" w:rsidP="006909C1">
      <w:pPr>
        <w:pStyle w:val="ListParagraph"/>
        <w:numPr>
          <w:ilvl w:val="0"/>
          <w:numId w:val="45"/>
        </w:numPr>
        <w:spacing w:before="18" w:after="0" w:line="240" w:lineRule="auto"/>
        <w:ind w:right="-20"/>
        <w:rPr>
          <w:rFonts w:ascii="Arial" w:eastAsia="AvenirNext LT Pro Medium" w:hAnsi="Arial" w:cs="Arial"/>
          <w:color w:val="004B87"/>
          <w:sz w:val="24"/>
          <w:szCs w:val="24"/>
          <w:lang w:val="de-DE"/>
        </w:rPr>
      </w:pPr>
      <w:r>
        <w:rPr>
          <w:rFonts w:ascii="Arial" w:eastAsia="AvenirNext LT Pro Medium" w:hAnsi="Arial" w:cs="Arial"/>
          <w:color w:val="004B87"/>
          <w:spacing w:val="-3"/>
          <w:sz w:val="24"/>
          <w:szCs w:val="24"/>
          <w:lang w:val="de-DE"/>
        </w:rPr>
        <w:br w:type="column"/>
      </w:r>
      <w:r w:rsidR="00E4209B" w:rsidRPr="00CF6AC1">
        <w:rPr>
          <w:rFonts w:ascii="Arial" w:eastAsia="AvenirNext LT Pro Medium" w:hAnsi="Arial" w:cs="Arial"/>
          <w:color w:val="004B87"/>
          <w:spacing w:val="-3"/>
          <w:sz w:val="24"/>
          <w:szCs w:val="24"/>
          <w:lang w:val="de-DE"/>
        </w:rPr>
        <w:t>Richtlinie zur Klassifizierung und Handhabung von Informationen</w:t>
      </w:r>
    </w:p>
    <w:p w14:paraId="336E2CDA" w14:textId="77777777" w:rsidR="0006236E" w:rsidRPr="00CF6AC1" w:rsidRDefault="0006236E" w:rsidP="006909C1">
      <w:pPr>
        <w:spacing w:after="0" w:line="240" w:lineRule="auto"/>
        <w:ind w:left="720" w:hanging="360"/>
        <w:rPr>
          <w:rFonts w:ascii="Arial" w:hAnsi="Arial" w:cs="Arial"/>
          <w:color w:val="004B87"/>
          <w:sz w:val="24"/>
          <w:szCs w:val="24"/>
          <w:lang w:val="de-DE"/>
        </w:rPr>
      </w:pPr>
    </w:p>
    <w:p w14:paraId="24BB6F47" w14:textId="77777777" w:rsidR="0006236E" w:rsidRPr="00CF6AC1" w:rsidRDefault="00E4209B" w:rsidP="006909C1">
      <w:pPr>
        <w:pStyle w:val="ListParagraph"/>
        <w:numPr>
          <w:ilvl w:val="0"/>
          <w:numId w:val="45"/>
        </w:numPr>
        <w:spacing w:after="0" w:line="240" w:lineRule="auto"/>
        <w:rPr>
          <w:rFonts w:ascii="Arial" w:hAnsi="Arial" w:cs="Arial"/>
          <w:color w:val="004B87"/>
          <w:sz w:val="24"/>
          <w:szCs w:val="24"/>
          <w:lang w:val="de-DE"/>
        </w:rPr>
      </w:pPr>
      <w:r w:rsidRPr="00CF6AC1">
        <w:rPr>
          <w:rFonts w:ascii="Arial" w:hAnsi="Arial" w:cs="Arial"/>
          <w:color w:val="004B87"/>
          <w:sz w:val="24"/>
          <w:szCs w:val="24"/>
          <w:lang w:val="de-DE"/>
        </w:rPr>
        <w:t xml:space="preserve">Richtlinie zur Vermeidung von Moderner Sklaverei </w:t>
      </w:r>
    </w:p>
    <w:p w14:paraId="45A8C697" w14:textId="77777777" w:rsidR="0006236E" w:rsidRPr="00CF6AC1" w:rsidRDefault="0006236E" w:rsidP="006909C1">
      <w:pPr>
        <w:spacing w:before="9" w:after="0" w:line="240" w:lineRule="auto"/>
        <w:ind w:left="720" w:hanging="360"/>
        <w:rPr>
          <w:rFonts w:ascii="Arial" w:hAnsi="Arial" w:cs="Arial"/>
          <w:color w:val="004B87"/>
          <w:sz w:val="24"/>
          <w:szCs w:val="24"/>
          <w:lang w:val="de-DE"/>
        </w:rPr>
      </w:pPr>
    </w:p>
    <w:p w14:paraId="76D779DA" w14:textId="7DD8918C"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z w:val="24"/>
          <w:szCs w:val="24"/>
        </w:rPr>
      </w:pPr>
      <w:proofErr w:type="spellStart"/>
      <w:r w:rsidRPr="00CF6AC1">
        <w:rPr>
          <w:rFonts w:ascii="Arial" w:eastAsia="AvenirNext LT Pro Medium" w:hAnsi="Arial" w:cs="Arial"/>
          <w:color w:val="004B87"/>
          <w:spacing w:val="-3"/>
          <w:sz w:val="24"/>
          <w:szCs w:val="24"/>
        </w:rPr>
        <w:t>Richtlinie</w:t>
      </w:r>
      <w:proofErr w:type="spellEnd"/>
      <w:r w:rsidRPr="00CF6AC1">
        <w:rPr>
          <w:rFonts w:ascii="Arial" w:eastAsia="AvenirNext LT Pro Medium" w:hAnsi="Arial" w:cs="Arial"/>
          <w:color w:val="004B87"/>
          <w:spacing w:val="-3"/>
          <w:sz w:val="24"/>
          <w:szCs w:val="24"/>
        </w:rPr>
        <w:t xml:space="preserve"> für </w:t>
      </w:r>
      <w:proofErr w:type="spellStart"/>
      <w:r w:rsidRPr="00CF6AC1">
        <w:rPr>
          <w:rFonts w:ascii="Arial" w:eastAsia="AvenirNext LT Pro Medium" w:hAnsi="Arial" w:cs="Arial"/>
          <w:color w:val="004B87"/>
          <w:spacing w:val="-3"/>
          <w:sz w:val="24"/>
          <w:szCs w:val="24"/>
        </w:rPr>
        <w:t>wohltätige</w:t>
      </w:r>
      <w:proofErr w:type="spellEnd"/>
      <w:r w:rsidRPr="00CF6AC1">
        <w:rPr>
          <w:rFonts w:ascii="Arial" w:eastAsia="AvenirNext LT Pro Medium" w:hAnsi="Arial" w:cs="Arial"/>
          <w:color w:val="004B87"/>
          <w:spacing w:val="-3"/>
          <w:sz w:val="24"/>
          <w:szCs w:val="24"/>
        </w:rPr>
        <w:t xml:space="preserve"> </w:t>
      </w:r>
      <w:proofErr w:type="spellStart"/>
      <w:r w:rsidRPr="00CF6AC1">
        <w:rPr>
          <w:rFonts w:ascii="Arial" w:eastAsia="AvenirNext LT Pro Medium" w:hAnsi="Arial" w:cs="Arial"/>
          <w:color w:val="004B87"/>
          <w:spacing w:val="-3"/>
          <w:sz w:val="24"/>
          <w:szCs w:val="24"/>
        </w:rPr>
        <w:t>Spenden</w:t>
      </w:r>
      <w:proofErr w:type="spellEnd"/>
    </w:p>
    <w:p w14:paraId="436A88B8" w14:textId="77777777" w:rsidR="0006236E" w:rsidRPr="00CF6AC1" w:rsidRDefault="0006236E" w:rsidP="006909C1">
      <w:pPr>
        <w:spacing w:before="9" w:after="0" w:line="240" w:lineRule="auto"/>
        <w:ind w:left="720" w:hanging="360"/>
        <w:rPr>
          <w:rFonts w:ascii="Arial" w:hAnsi="Arial" w:cs="Arial"/>
          <w:color w:val="004B87"/>
          <w:sz w:val="24"/>
          <w:szCs w:val="24"/>
        </w:rPr>
      </w:pPr>
    </w:p>
    <w:p w14:paraId="690BE3AB" w14:textId="6494CA8D"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pacing w:val="-3"/>
          <w:sz w:val="24"/>
          <w:szCs w:val="24"/>
          <w:lang w:val="de-DE"/>
        </w:rPr>
      </w:pPr>
      <w:r w:rsidRPr="00CF6AC1">
        <w:rPr>
          <w:rFonts w:ascii="Arial" w:eastAsia="AvenirNext LT Pro Medium" w:hAnsi="Arial" w:cs="Arial"/>
          <w:color w:val="004B87"/>
          <w:spacing w:val="-3"/>
          <w:sz w:val="24"/>
          <w:szCs w:val="24"/>
          <w:lang w:val="de-DE"/>
        </w:rPr>
        <w:t xml:space="preserve">Richtlinie für </w:t>
      </w:r>
      <w:r w:rsidRPr="00CF6AC1">
        <w:rPr>
          <w:rFonts w:ascii="Arial" w:eastAsia="AvenirNext LT Pro Medium" w:hAnsi="Arial" w:cs="Arial"/>
          <w:color w:val="004B87"/>
          <w:sz w:val="24"/>
          <w:szCs w:val="24"/>
          <w:lang w:val="de-DE"/>
        </w:rPr>
        <w:t xml:space="preserve">politische </w:t>
      </w:r>
      <w:r w:rsidRPr="00CF6AC1">
        <w:rPr>
          <w:rFonts w:ascii="Arial" w:eastAsia="AvenirNext LT Pro Medium" w:hAnsi="Arial" w:cs="Arial"/>
          <w:color w:val="004B87"/>
          <w:spacing w:val="-3"/>
          <w:sz w:val="24"/>
          <w:szCs w:val="24"/>
          <w:lang w:val="de-DE"/>
        </w:rPr>
        <w:t xml:space="preserve">Spenden </w:t>
      </w:r>
      <w:r w:rsidRPr="00CF6AC1">
        <w:rPr>
          <w:rFonts w:ascii="Arial" w:eastAsia="AvenirNext LT Pro Medium" w:hAnsi="Arial" w:cs="Arial"/>
          <w:color w:val="004B87"/>
          <w:sz w:val="24"/>
          <w:szCs w:val="24"/>
          <w:lang w:val="de-DE"/>
        </w:rPr>
        <w:t xml:space="preserve">und politische </w:t>
      </w:r>
      <w:r w:rsidRPr="00CF6AC1">
        <w:rPr>
          <w:rFonts w:ascii="Arial" w:eastAsia="AvenirNext LT Pro Medium" w:hAnsi="Arial" w:cs="Arial"/>
          <w:color w:val="004B87"/>
          <w:spacing w:val="-3"/>
          <w:sz w:val="24"/>
          <w:szCs w:val="24"/>
          <w:lang w:val="de-DE"/>
        </w:rPr>
        <w:t>Aktivitäten</w:t>
      </w:r>
    </w:p>
    <w:p w14:paraId="0829F562" w14:textId="77777777" w:rsidR="0006236E" w:rsidRPr="00CF6AC1" w:rsidRDefault="0006236E" w:rsidP="006909C1">
      <w:pPr>
        <w:spacing w:after="0" w:line="240" w:lineRule="auto"/>
        <w:ind w:left="720" w:right="-20" w:hanging="360"/>
        <w:rPr>
          <w:rFonts w:ascii="Arial" w:eastAsia="AvenirNext LT Pro Medium" w:hAnsi="Arial" w:cs="Arial"/>
          <w:color w:val="004B87"/>
          <w:spacing w:val="-3"/>
          <w:sz w:val="24"/>
          <w:szCs w:val="24"/>
          <w:lang w:val="de-DE"/>
        </w:rPr>
      </w:pPr>
    </w:p>
    <w:p w14:paraId="4CB77769" w14:textId="77777777"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z w:val="24"/>
          <w:szCs w:val="24"/>
        </w:rPr>
      </w:pPr>
      <w:proofErr w:type="spellStart"/>
      <w:r w:rsidRPr="00CF6AC1">
        <w:rPr>
          <w:rFonts w:ascii="Arial" w:eastAsia="AvenirNext LT Pro Medium" w:hAnsi="Arial" w:cs="Arial"/>
          <w:color w:val="004B87"/>
          <w:spacing w:val="-3"/>
          <w:sz w:val="24"/>
          <w:szCs w:val="24"/>
        </w:rPr>
        <w:t>Datenschutzhinweis</w:t>
      </w:r>
      <w:proofErr w:type="spellEnd"/>
      <w:r w:rsidRPr="00CF6AC1">
        <w:rPr>
          <w:rFonts w:ascii="Arial" w:eastAsia="AvenirNext LT Pro Medium" w:hAnsi="Arial" w:cs="Arial"/>
          <w:color w:val="004B87"/>
          <w:spacing w:val="-3"/>
          <w:sz w:val="24"/>
          <w:szCs w:val="24"/>
        </w:rPr>
        <w:t xml:space="preserve"> für </w:t>
      </w:r>
      <w:proofErr w:type="spellStart"/>
      <w:r w:rsidRPr="00CF6AC1">
        <w:rPr>
          <w:rFonts w:ascii="Arial" w:eastAsia="AvenirNext LT Pro Medium" w:hAnsi="Arial" w:cs="Arial"/>
          <w:color w:val="004B87"/>
          <w:spacing w:val="-3"/>
          <w:sz w:val="24"/>
          <w:szCs w:val="24"/>
        </w:rPr>
        <w:t>Einzelpersonen</w:t>
      </w:r>
      <w:proofErr w:type="spellEnd"/>
    </w:p>
    <w:p w14:paraId="356CC393" w14:textId="77777777" w:rsidR="0006236E" w:rsidRPr="00CF6AC1" w:rsidRDefault="0006236E" w:rsidP="006909C1">
      <w:pPr>
        <w:spacing w:after="0" w:line="240" w:lineRule="auto"/>
        <w:ind w:left="720" w:right="-20" w:hanging="360"/>
        <w:rPr>
          <w:rFonts w:ascii="Arial" w:eastAsia="AvenirNext LT Pro Medium" w:hAnsi="Arial" w:cs="Arial"/>
          <w:color w:val="004B87"/>
          <w:sz w:val="24"/>
          <w:szCs w:val="24"/>
        </w:rPr>
      </w:pPr>
    </w:p>
    <w:p w14:paraId="28979C5F" w14:textId="77777777"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z w:val="24"/>
          <w:szCs w:val="24"/>
        </w:rPr>
      </w:pPr>
      <w:proofErr w:type="spellStart"/>
      <w:r w:rsidRPr="00CF6AC1">
        <w:rPr>
          <w:rFonts w:ascii="Arial" w:eastAsia="AvenirNext LT Pro Medium" w:hAnsi="Arial" w:cs="Arial"/>
          <w:color w:val="004B87"/>
          <w:sz w:val="24"/>
          <w:szCs w:val="24"/>
        </w:rPr>
        <w:t>Verhaltenskodex</w:t>
      </w:r>
      <w:proofErr w:type="spellEnd"/>
      <w:r w:rsidRPr="00CF6AC1">
        <w:rPr>
          <w:rFonts w:ascii="Arial" w:eastAsia="AvenirNext LT Pro Medium" w:hAnsi="Arial" w:cs="Arial"/>
          <w:color w:val="004B87"/>
          <w:sz w:val="24"/>
          <w:szCs w:val="24"/>
        </w:rPr>
        <w:t xml:space="preserve"> für </w:t>
      </w:r>
      <w:proofErr w:type="spellStart"/>
      <w:r w:rsidRPr="00CF6AC1">
        <w:rPr>
          <w:rFonts w:ascii="Arial" w:eastAsia="AvenirNext LT Pro Medium" w:hAnsi="Arial" w:cs="Arial"/>
          <w:color w:val="004B87"/>
          <w:sz w:val="24"/>
          <w:szCs w:val="24"/>
        </w:rPr>
        <w:t>Lieferanten</w:t>
      </w:r>
      <w:proofErr w:type="spellEnd"/>
    </w:p>
    <w:p w14:paraId="5B56A44E" w14:textId="77777777" w:rsidR="0006236E" w:rsidRPr="00CF6AC1" w:rsidRDefault="0006236E" w:rsidP="006909C1">
      <w:pPr>
        <w:spacing w:before="9" w:after="0" w:line="240" w:lineRule="auto"/>
        <w:ind w:left="720" w:hanging="360"/>
        <w:rPr>
          <w:rFonts w:ascii="Arial" w:hAnsi="Arial" w:cs="Arial"/>
          <w:color w:val="004B87"/>
          <w:sz w:val="24"/>
          <w:szCs w:val="24"/>
        </w:rPr>
      </w:pPr>
    </w:p>
    <w:p w14:paraId="25EA1C3B" w14:textId="0E77C89E"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z w:val="24"/>
          <w:szCs w:val="24"/>
        </w:rPr>
      </w:pPr>
      <w:proofErr w:type="spellStart"/>
      <w:r w:rsidRPr="00CF6AC1">
        <w:rPr>
          <w:rFonts w:ascii="Arial" w:eastAsia="AvenirNext LT Pro Medium" w:hAnsi="Arial" w:cs="Arial"/>
          <w:color w:val="004B87"/>
          <w:spacing w:val="-3"/>
          <w:sz w:val="24"/>
          <w:szCs w:val="24"/>
        </w:rPr>
        <w:t>Richtlinie</w:t>
      </w:r>
      <w:proofErr w:type="spellEnd"/>
      <w:r w:rsidRPr="00CF6AC1">
        <w:rPr>
          <w:rFonts w:ascii="Arial" w:eastAsia="AvenirNext LT Pro Medium" w:hAnsi="Arial" w:cs="Arial"/>
          <w:color w:val="004B87"/>
          <w:spacing w:val="-3"/>
          <w:sz w:val="24"/>
          <w:szCs w:val="24"/>
        </w:rPr>
        <w:t xml:space="preserve"> </w:t>
      </w:r>
      <w:proofErr w:type="spellStart"/>
      <w:r w:rsidRPr="00CF6AC1">
        <w:rPr>
          <w:rFonts w:ascii="Arial" w:eastAsia="AvenirNext LT Pro Medium" w:hAnsi="Arial" w:cs="Arial"/>
          <w:color w:val="004B87"/>
          <w:spacing w:val="-3"/>
          <w:sz w:val="24"/>
          <w:szCs w:val="24"/>
        </w:rPr>
        <w:t>im</w:t>
      </w:r>
      <w:proofErr w:type="spellEnd"/>
      <w:r w:rsidRPr="00CF6AC1">
        <w:rPr>
          <w:rFonts w:ascii="Arial" w:eastAsia="AvenirNext LT Pro Medium" w:hAnsi="Arial" w:cs="Arial"/>
          <w:color w:val="004B87"/>
          <w:spacing w:val="-3"/>
          <w:sz w:val="24"/>
          <w:szCs w:val="24"/>
        </w:rPr>
        <w:t xml:space="preserve"> </w:t>
      </w:r>
      <w:proofErr w:type="spellStart"/>
      <w:r w:rsidRPr="00CF6AC1">
        <w:rPr>
          <w:rFonts w:ascii="Arial" w:eastAsia="AvenirNext LT Pro Medium" w:hAnsi="Arial" w:cs="Arial"/>
          <w:color w:val="004B87"/>
          <w:spacing w:val="-3"/>
          <w:sz w:val="24"/>
          <w:szCs w:val="24"/>
        </w:rPr>
        <w:t>Hinblick</w:t>
      </w:r>
      <w:proofErr w:type="spellEnd"/>
      <w:r w:rsidRPr="00CF6AC1">
        <w:rPr>
          <w:rFonts w:ascii="Arial" w:eastAsia="AvenirNext LT Pro Medium" w:hAnsi="Arial" w:cs="Arial"/>
          <w:color w:val="004B87"/>
          <w:spacing w:val="-3"/>
          <w:sz w:val="24"/>
          <w:szCs w:val="24"/>
        </w:rPr>
        <w:t xml:space="preserve"> auf </w:t>
      </w:r>
      <w:proofErr w:type="spellStart"/>
      <w:r w:rsidRPr="00CF6AC1">
        <w:rPr>
          <w:rFonts w:ascii="Arial" w:eastAsia="AvenirNext LT Pro Medium" w:hAnsi="Arial" w:cs="Arial"/>
          <w:color w:val="004B87"/>
          <w:sz w:val="24"/>
          <w:szCs w:val="24"/>
        </w:rPr>
        <w:t>Dritte</w:t>
      </w:r>
      <w:proofErr w:type="spellEnd"/>
    </w:p>
    <w:p w14:paraId="2149B962" w14:textId="77777777" w:rsidR="0006236E" w:rsidRPr="00CF6AC1" w:rsidRDefault="0006236E" w:rsidP="006909C1">
      <w:pPr>
        <w:spacing w:after="0" w:line="240" w:lineRule="auto"/>
        <w:ind w:left="720" w:hanging="360"/>
        <w:rPr>
          <w:rFonts w:ascii="Arial" w:hAnsi="Arial" w:cs="Arial"/>
          <w:color w:val="004B87"/>
          <w:sz w:val="24"/>
          <w:szCs w:val="24"/>
        </w:rPr>
      </w:pPr>
    </w:p>
    <w:p w14:paraId="2459B60D" w14:textId="63B1E482"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z w:val="24"/>
          <w:szCs w:val="24"/>
        </w:rPr>
      </w:pPr>
      <w:proofErr w:type="spellStart"/>
      <w:r w:rsidRPr="00CF6AC1">
        <w:rPr>
          <w:rFonts w:ascii="Arial" w:eastAsia="AvenirNext LT Pro Medium" w:hAnsi="Arial" w:cs="Arial"/>
          <w:color w:val="004B87"/>
          <w:spacing w:val="-3"/>
          <w:sz w:val="24"/>
          <w:szCs w:val="24"/>
        </w:rPr>
        <w:t>Zahlungsempfänger-Richtlinie</w:t>
      </w:r>
      <w:proofErr w:type="spellEnd"/>
    </w:p>
    <w:p w14:paraId="20A9D536" w14:textId="77777777" w:rsidR="0006236E" w:rsidRPr="00CF6AC1" w:rsidRDefault="0006236E" w:rsidP="006909C1">
      <w:pPr>
        <w:spacing w:after="0" w:line="240" w:lineRule="auto"/>
        <w:ind w:left="720" w:hanging="360"/>
        <w:rPr>
          <w:rFonts w:ascii="Arial" w:hAnsi="Arial" w:cs="Arial"/>
          <w:color w:val="004B87"/>
          <w:sz w:val="24"/>
          <w:szCs w:val="24"/>
        </w:rPr>
      </w:pPr>
    </w:p>
    <w:p w14:paraId="2E652CD8" w14:textId="7A49C465"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z w:val="24"/>
          <w:szCs w:val="24"/>
        </w:rPr>
      </w:pPr>
      <w:proofErr w:type="spellStart"/>
      <w:r w:rsidRPr="00CF6AC1">
        <w:rPr>
          <w:rFonts w:ascii="Arial" w:eastAsia="AvenirNext LT Pro Medium" w:hAnsi="Arial" w:cs="Arial"/>
          <w:color w:val="004B87"/>
          <w:spacing w:val="-3"/>
          <w:sz w:val="24"/>
          <w:szCs w:val="24"/>
        </w:rPr>
        <w:t>Richtlinie</w:t>
      </w:r>
      <w:proofErr w:type="spellEnd"/>
      <w:r w:rsidRPr="00CF6AC1">
        <w:rPr>
          <w:rFonts w:ascii="Arial" w:eastAsia="AvenirNext LT Pro Medium" w:hAnsi="Arial" w:cs="Arial"/>
          <w:color w:val="004B87"/>
          <w:spacing w:val="-3"/>
          <w:sz w:val="24"/>
          <w:szCs w:val="24"/>
        </w:rPr>
        <w:t xml:space="preserve"> für Sales Partner</w:t>
      </w:r>
    </w:p>
    <w:p w14:paraId="7A762518" w14:textId="77777777" w:rsidR="0006236E" w:rsidRPr="00CF6AC1" w:rsidRDefault="0006236E" w:rsidP="006909C1">
      <w:pPr>
        <w:spacing w:before="9" w:after="0" w:line="240" w:lineRule="auto"/>
        <w:ind w:left="720" w:hanging="360"/>
        <w:rPr>
          <w:rFonts w:ascii="Arial" w:hAnsi="Arial" w:cs="Arial"/>
          <w:color w:val="004B87"/>
          <w:sz w:val="24"/>
          <w:szCs w:val="24"/>
        </w:rPr>
      </w:pPr>
    </w:p>
    <w:p w14:paraId="217A06A0" w14:textId="58AA8E93" w:rsidR="0006236E" w:rsidRPr="00CF6AC1" w:rsidRDefault="00E4209B" w:rsidP="006909C1">
      <w:pPr>
        <w:pStyle w:val="ListParagraph"/>
        <w:numPr>
          <w:ilvl w:val="0"/>
          <w:numId w:val="45"/>
        </w:numPr>
        <w:spacing w:after="0" w:line="240" w:lineRule="auto"/>
        <w:ind w:right="-20"/>
        <w:rPr>
          <w:rFonts w:ascii="Arial" w:eastAsia="AvenirNext LT Pro Medium" w:hAnsi="Arial" w:cs="Arial"/>
          <w:color w:val="004B87"/>
          <w:spacing w:val="-3"/>
          <w:sz w:val="24"/>
          <w:szCs w:val="24"/>
        </w:rPr>
      </w:pPr>
      <w:proofErr w:type="spellStart"/>
      <w:r w:rsidRPr="00CF6AC1">
        <w:rPr>
          <w:rFonts w:ascii="Arial" w:eastAsia="AvenirNext LT Pro Medium" w:hAnsi="Arial" w:cs="Arial"/>
          <w:color w:val="004B87"/>
          <w:spacing w:val="-3"/>
          <w:sz w:val="24"/>
          <w:szCs w:val="24"/>
        </w:rPr>
        <w:t>Handelsrichtlinie</w:t>
      </w:r>
      <w:proofErr w:type="spellEnd"/>
      <w:r w:rsidRPr="00CF6AC1">
        <w:rPr>
          <w:rFonts w:ascii="Arial" w:eastAsia="AvenirNext LT Pro Medium" w:hAnsi="Arial" w:cs="Arial"/>
          <w:color w:val="004B87"/>
          <w:spacing w:val="-3"/>
          <w:sz w:val="24"/>
          <w:szCs w:val="24"/>
        </w:rPr>
        <w:t xml:space="preserve"> </w:t>
      </w:r>
    </w:p>
    <w:p w14:paraId="615CFA2B" w14:textId="77777777" w:rsidR="0006236E" w:rsidRPr="00CF6AC1" w:rsidRDefault="0006236E" w:rsidP="006909C1">
      <w:pPr>
        <w:spacing w:after="0" w:line="240" w:lineRule="auto"/>
        <w:ind w:left="720" w:right="-20" w:hanging="360"/>
        <w:rPr>
          <w:rFonts w:ascii="Arial" w:eastAsia="AvenirNext LT Pro Medium" w:hAnsi="Arial" w:cs="Arial"/>
          <w:color w:val="004B87"/>
          <w:spacing w:val="-3"/>
          <w:sz w:val="24"/>
          <w:szCs w:val="24"/>
        </w:rPr>
      </w:pPr>
    </w:p>
    <w:p w14:paraId="46F63FDA" w14:textId="68388F4E" w:rsidR="0006236E" w:rsidRPr="006909C1" w:rsidRDefault="00E4209B" w:rsidP="006909C1">
      <w:pPr>
        <w:pStyle w:val="ListParagraph"/>
        <w:numPr>
          <w:ilvl w:val="0"/>
          <w:numId w:val="45"/>
        </w:numPr>
        <w:spacing w:after="0" w:line="240" w:lineRule="auto"/>
        <w:ind w:right="-20"/>
        <w:rPr>
          <w:rFonts w:ascii="Arial" w:eastAsia="AvenirNext LT Pro Medium" w:hAnsi="Arial" w:cs="Arial"/>
          <w:color w:val="004B87"/>
          <w:sz w:val="24"/>
          <w:szCs w:val="24"/>
        </w:rPr>
      </w:pPr>
      <w:proofErr w:type="spellStart"/>
      <w:r w:rsidRPr="00CF6AC1">
        <w:rPr>
          <w:rFonts w:ascii="Arial" w:eastAsia="AvenirNext LT Pro Medium" w:hAnsi="Arial" w:cs="Arial"/>
          <w:color w:val="004B87"/>
          <w:spacing w:val="-3"/>
          <w:sz w:val="24"/>
          <w:szCs w:val="24"/>
        </w:rPr>
        <w:t>Globale</w:t>
      </w:r>
      <w:proofErr w:type="spellEnd"/>
      <w:r w:rsidRPr="00CF6AC1">
        <w:rPr>
          <w:rFonts w:ascii="Arial" w:eastAsia="AvenirNext LT Pro Medium" w:hAnsi="Arial" w:cs="Arial"/>
          <w:color w:val="004B87"/>
          <w:spacing w:val="-3"/>
          <w:sz w:val="24"/>
          <w:szCs w:val="24"/>
        </w:rPr>
        <w:t xml:space="preserve"> </w:t>
      </w:r>
      <w:proofErr w:type="spellStart"/>
      <w:r w:rsidRPr="00CF6AC1">
        <w:rPr>
          <w:rFonts w:ascii="Arial" w:eastAsia="AvenirNext LT Pro Medium" w:hAnsi="Arial" w:cs="Arial"/>
          <w:color w:val="004B87"/>
          <w:spacing w:val="-3"/>
          <w:sz w:val="24"/>
          <w:szCs w:val="24"/>
        </w:rPr>
        <w:t>Nachhaltigkeitsrichtlinie</w:t>
      </w:r>
      <w:proofErr w:type="spellEnd"/>
    </w:p>
    <w:p w14:paraId="5CDE814B" w14:textId="354A9B44" w:rsidR="006909C1" w:rsidRDefault="006909C1" w:rsidP="006909C1">
      <w:pPr>
        <w:spacing w:after="0" w:line="240" w:lineRule="auto"/>
        <w:ind w:right="-20"/>
        <w:rPr>
          <w:rFonts w:ascii="Arial" w:eastAsia="AvenirNext LT Pro Medium" w:hAnsi="Arial" w:cs="Arial"/>
          <w:color w:val="004B87"/>
          <w:sz w:val="24"/>
          <w:szCs w:val="24"/>
        </w:rPr>
      </w:pPr>
    </w:p>
    <w:p w14:paraId="0A3357E6" w14:textId="77777777" w:rsidR="006909C1" w:rsidRPr="006909C1" w:rsidRDefault="006909C1" w:rsidP="006909C1">
      <w:pPr>
        <w:spacing w:after="0" w:line="240" w:lineRule="auto"/>
        <w:ind w:right="-20"/>
        <w:rPr>
          <w:rFonts w:ascii="Arial" w:eastAsia="AvenirNext LT Pro Medium" w:hAnsi="Arial" w:cs="Arial"/>
          <w:color w:val="004B87"/>
          <w:sz w:val="24"/>
          <w:szCs w:val="24"/>
        </w:rPr>
      </w:pPr>
    </w:p>
    <w:p w14:paraId="6FFC6E2D" w14:textId="77777777" w:rsidR="00CF6AC1" w:rsidRDefault="00CF6AC1" w:rsidP="006909C1">
      <w:pPr>
        <w:spacing w:after="0" w:line="240" w:lineRule="auto"/>
        <w:ind w:left="720" w:right="-20" w:hanging="360"/>
        <w:rPr>
          <w:rFonts w:ascii="Arial" w:eastAsia="AvenirNext LT Pro Medium" w:hAnsi="Arial" w:cs="Arial"/>
          <w:color w:val="004B87"/>
          <w:sz w:val="24"/>
          <w:szCs w:val="24"/>
        </w:rPr>
        <w:sectPr w:rsidR="00CF6AC1" w:rsidSect="005C7517">
          <w:type w:val="continuous"/>
          <w:pgSz w:w="15840" w:h="12240" w:orient="landscape"/>
          <w:pgMar w:top="1120" w:right="2160" w:bottom="280" w:left="980" w:header="720" w:footer="720" w:gutter="0"/>
          <w:cols w:num="2" w:space="720" w:equalWidth="0">
            <w:col w:w="5781" w:space="1564"/>
            <w:col w:w="5355"/>
          </w:cols>
        </w:sectPr>
      </w:pPr>
    </w:p>
    <w:p w14:paraId="421BA856" w14:textId="77777777" w:rsidR="0006236E" w:rsidRDefault="0006236E" w:rsidP="00CF6AC1">
      <w:pPr>
        <w:spacing w:before="40" w:after="0" w:line="240" w:lineRule="auto"/>
        <w:ind w:right="-20"/>
        <w:rPr>
          <w:rFonts w:ascii="Arial" w:hAnsi="Arial" w:cs="Arial"/>
        </w:rPr>
      </w:pPr>
    </w:p>
    <w:sectPr w:rsidR="0006236E" w:rsidSect="005C7517">
      <w:headerReference w:type="even" r:id="rId27"/>
      <w:headerReference w:type="default" r:id="rId28"/>
      <w:footerReference w:type="default" r:id="rId29"/>
      <w:headerReference w:type="first" r:id="rId30"/>
      <w:type w:val="continuous"/>
      <w:pgSz w:w="15840" w:h="12240" w:orient="landscape"/>
      <w:pgMar w:top="1120" w:right="2260" w:bottom="28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C605" w14:textId="77777777" w:rsidR="005C7517" w:rsidRDefault="005C7517">
      <w:pPr>
        <w:spacing w:after="0" w:line="240" w:lineRule="auto"/>
      </w:pPr>
      <w:r>
        <w:separator/>
      </w:r>
    </w:p>
  </w:endnote>
  <w:endnote w:type="continuationSeparator" w:id="0">
    <w:p w14:paraId="5381957D" w14:textId="77777777" w:rsidR="005C7517" w:rsidRDefault="005C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venirNext LT Pro Light">
    <w:altName w:val="Calibri"/>
    <w:panose1 w:val="00000000000000000000"/>
    <w:charset w:val="00"/>
    <w:family w:val="swiss"/>
    <w:notTrueType/>
    <w:pitch w:val="variable"/>
    <w:sig w:usb0="00000003"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panose1 w:val="00000000000000000000"/>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Next LT Pro Thin">
    <w:altName w:val="Malgun Gothic"/>
    <w:charset w:val="00"/>
    <w:family w:val="auto"/>
    <w:pitch w:val="variable"/>
    <w:sig w:usb0="00000003" w:usb1="00000000" w:usb2="00000000" w:usb3="00000000" w:csb0="00000001" w:csb1="00000000"/>
  </w:font>
  <w:font w:name="AvenirNext LT Pro Cn">
    <w:altName w:val="Arial"/>
    <w:charset w:val="00"/>
    <w:family w:val="swiss"/>
    <w:pitch w:val="variable"/>
  </w:font>
  <w:font w:name="AvenirNext LT Pro Medium">
    <w:charset w:val="4D"/>
    <w:family w:val="swiss"/>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C659B" w14:textId="01FD1544" w:rsidR="006909C1" w:rsidRDefault="006909C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F6D77">
      <w:rPr>
        <w:rStyle w:val="PageNumber"/>
        <w:noProof/>
      </w:rPr>
      <w:t>2</w:t>
    </w:r>
    <w:r>
      <w:rPr>
        <w:rStyle w:val="PageNumber"/>
      </w:rPr>
      <w:fldChar w:fldCharType="end"/>
    </w:r>
  </w:p>
  <w:p w14:paraId="0CD2BC3C" w14:textId="77777777" w:rsidR="006909C1" w:rsidRDefault="006909C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2CB9" w14:textId="77777777" w:rsidR="006909C1" w:rsidRDefault="006909C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D694" w14:textId="77777777" w:rsidR="006909C1" w:rsidRDefault="006909C1">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3463" w14:textId="77777777" w:rsidR="006909C1" w:rsidRDefault="006909C1">
    <w:pPr>
      <w:spacing w:after="0" w:line="200" w:lineRule="exact"/>
      <w:ind w:firstLine="360"/>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0019808"/>
      <w:docPartObj>
        <w:docPartGallery w:val="Page Numbers (Bottom of Page)"/>
        <w:docPartUnique/>
      </w:docPartObj>
    </w:sdtPr>
    <w:sdtEndPr>
      <w:rPr>
        <w:rStyle w:val="PageNumber"/>
        <w:rFonts w:ascii="Arial" w:hAnsi="Arial" w:cs="Arial"/>
        <w:sz w:val="20"/>
        <w:szCs w:val="20"/>
      </w:rPr>
    </w:sdtEndPr>
    <w:sdtContent>
      <w:p w14:paraId="0FE0D5A9" w14:textId="2F9FFD1D" w:rsidR="006909C1" w:rsidRDefault="006909C1">
        <w:pPr>
          <w:pStyle w:val="Footer"/>
          <w:tabs>
            <w:tab w:val="clear" w:pos="4680"/>
            <w:tab w:val="clear" w:pos="9360"/>
            <w:tab w:val="right" w:pos="12700"/>
          </w:tabs>
          <w:rPr>
            <w:rStyle w:val="PageNumber"/>
            <w:rFonts w:asciiTheme="minorBidi" w:hAnsiTheme="minorBidi" w:cstheme="minorBidi"/>
            <w:sz w:val="12"/>
            <w:szCs w:val="12"/>
          </w:rPr>
        </w:pPr>
        <w:r>
          <w:rPr>
            <w:rStyle w:val="PageNumber"/>
            <w:noProof/>
          </w:rPr>
          <w:drawing>
            <wp:anchor distT="0" distB="0" distL="114300" distR="114300" simplePos="0" relativeHeight="251675648" behindDoc="0" locked="0" layoutInCell="1" allowOverlap="1" wp14:anchorId="2D2AF3F6" wp14:editId="3B6BF17B">
              <wp:simplePos x="0" y="0"/>
              <wp:positionH relativeFrom="column">
                <wp:posOffset>8229600</wp:posOffset>
              </wp:positionH>
              <wp:positionV relativeFrom="page">
                <wp:posOffset>7086600</wp:posOffset>
              </wp:positionV>
              <wp:extent cx="896112" cy="521208"/>
              <wp:effectExtent l="0" t="0" r="0" b="0"/>
              <wp:wrapThrough wrapText="bothSides">
                <wp:wrapPolygon edited="0">
                  <wp:start x="0" y="0"/>
                  <wp:lineTo x="0" y="20546"/>
                  <wp:lineTo x="21125" y="20546"/>
                  <wp:lineTo x="2112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112" cy="5212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715CB5" w14:textId="6B37A801" w:rsidR="006909C1" w:rsidRDefault="006909C1">
        <w:pPr>
          <w:pStyle w:val="FooterCustom"/>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w:t>
        </w:r>
        <w:r>
          <w:rPr>
            <w:rStyle w:val="PageNumber"/>
          </w:rPr>
          <w:sym w:font="Symbol" w:char="F07C"/>
        </w:r>
        <w:r>
          <w:rPr>
            <w:rStyle w:val="PageNumber"/>
          </w:rPr>
          <w:t xml:space="preserve"> Code of Business Ethics | </w:t>
        </w:r>
        <w:r w:rsidR="002B39EB">
          <w:rPr>
            <w:rStyle w:val="PageNumber"/>
          </w:rPr>
          <w:t>4</w:t>
        </w:r>
        <w:r>
          <w:rPr>
            <w:rStyle w:val="PageNumber"/>
          </w:rPr>
          <w:t>-202</w:t>
        </w:r>
        <w:r w:rsidR="002B39EB">
          <w:rPr>
            <w:rStyle w:val="PageNumber"/>
          </w:rPr>
          <w:t>4</w:t>
        </w:r>
        <w:r>
          <w:rPr>
            <w:rStyle w:val="PageNumber"/>
          </w:rPr>
          <w:t xml:space="preserve"> | </w:t>
        </w:r>
        <w:r>
          <w:t>© Copyright 202</w:t>
        </w:r>
        <w:r w:rsidR="002B39EB">
          <w:t>4</w:t>
        </w:r>
        <w:r>
          <w:t xml:space="preserve"> Diebold Nixdorf, Incorporated. Alle Rechte </w:t>
        </w:r>
        <w:proofErr w:type="spellStart"/>
        <w:r>
          <w:t>vorbehalten</w:t>
        </w:r>
        <w:proofErr w:type="spellEnd"/>
        <w:r>
          <w:t>.</w:t>
        </w:r>
      </w:p>
      <w:p w14:paraId="7AFE5AF3" w14:textId="06F2C2C5" w:rsidR="006909C1" w:rsidRPr="006909C1" w:rsidRDefault="003D1FAD">
        <w:pPr>
          <w:pStyle w:val="Footer"/>
          <w:tabs>
            <w:tab w:val="left" w:pos="13526"/>
          </w:tabs>
          <w:ind w:right="-1192"/>
          <w:rPr>
            <w:rStyle w:val="PageNumber"/>
            <w:rFonts w:ascii="Arial" w:hAnsi="Arial" w:cs="Arial"/>
            <w:sz w:val="20"/>
            <w:szCs w:val="20"/>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4243621"/>
      <w:docPartObj>
        <w:docPartGallery w:val="Page Numbers (Bottom of Page)"/>
        <w:docPartUnique/>
      </w:docPartObj>
    </w:sdtPr>
    <w:sdtEndPr>
      <w:rPr>
        <w:rStyle w:val="PageNumber"/>
      </w:rPr>
    </w:sdtEndPr>
    <w:sdtContent>
      <w:p w14:paraId="0A128603" w14:textId="77777777" w:rsidR="006909C1" w:rsidRDefault="006909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3ABDE29" w14:textId="77777777" w:rsidR="006909C1" w:rsidRDefault="006909C1">
    <w:pPr>
      <w:pStyle w:val="Footer"/>
      <w:ind w:firstLine="360"/>
    </w:pPr>
    <w:r>
      <w:rPr>
        <w:rFonts w:ascii="Arial" w:hAnsi="Arial" w:cs="Arial"/>
        <w:noProof/>
        <w:lang w:eastAsia="zh-CN"/>
      </w:rPr>
      <mc:AlternateContent>
        <mc:Choice Requires="wps">
          <w:drawing>
            <wp:anchor distT="0" distB="0" distL="114300" distR="114300" simplePos="0" relativeHeight="251670528" behindDoc="0" locked="0" layoutInCell="1" allowOverlap="1" wp14:anchorId="214AF3FC" wp14:editId="537EC032">
              <wp:simplePos x="0" y="0"/>
              <wp:positionH relativeFrom="column">
                <wp:posOffset>-29210</wp:posOffset>
              </wp:positionH>
              <wp:positionV relativeFrom="paragraph">
                <wp:posOffset>-2306</wp:posOffset>
              </wp:positionV>
              <wp:extent cx="250190" cy="248285"/>
              <wp:effectExtent l="0" t="0" r="0" b="5715"/>
              <wp:wrapSquare wrapText="bothSides"/>
              <wp:docPr id="1" name="Text Box 1"/>
              <wp:cNvGraphicFramePr/>
              <a:graphic xmlns:a="http://schemas.openxmlformats.org/drawingml/2006/main">
                <a:graphicData uri="http://schemas.microsoft.com/office/word/2010/wordprocessingShape">
                  <wps:wsp>
                    <wps:cNvSpPr txBox="1"/>
                    <wps:spPr>
                      <a:xfrm>
                        <a:off x="0" y="0"/>
                        <a:ext cx="250190" cy="2482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B2B799" w14:textId="77777777" w:rsidR="006909C1" w:rsidRDefault="006909C1">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AF3FC" id="_x0000_t202" coordsize="21600,21600" o:spt="202" path="m,l,21600r21600,l21600,xe">
              <v:stroke joinstyle="miter"/>
              <v:path gradientshapeok="t" o:connecttype="rect"/>
            </v:shapetype>
            <v:shape id="Text Box 1" o:spid="_x0000_s1026" type="#_x0000_t202" style="position:absolute;left:0;text-align:left;margin-left:-2.3pt;margin-top:-.2pt;width:19.7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9IYAIAADMFAAAOAAAAZHJzL2Uyb0RvYy54bWysVEtv2zAMvg/YfxB0X5wEydYadYqsRYYB&#10;QVs0HXpWZKkxJouaxMTOfv0o2Xms26XDLjbFl8iPH3V13daG7ZQPFdiCjwZDzpSVUFb2peDfnhYf&#10;LjgLKGwpDFhV8L0K/Hr2/t1V43I1hg2YUnlGSWzIG1fwDaLLsyzIjapFGIBTlowafC2Qjv4lK71o&#10;KHttsvFw+DFrwJfOg1QhkPa2M/JZyq+1knivdVDITMGpNkxfn77r+M1mVyJ/8cJtKtmXIf6hilpU&#10;li49proVKNjWV3+kqivpIYDGgYQ6A60rqVIP1M1o+Kqb1UY4lXohcII7whT+X1p5t1u5B8+w/Qwt&#10;DTAC0riQB1LGflrt6/inShnZCcL9ETbVIpOkHE+Ho0uySDKNJxfji2nMkp2CnQ/4RUHNolBwT1NJ&#10;YIndMmDnenCJd1lYVMakyRj7m4JydhqVRttHn+pNEu6NilHGPirNqjKVHRWJVOrGeLYTRAchpbKY&#10;Ok55yTt6abr7LYG9fwztqnpL8DEi3QwWj8F1ZcEnlF6VXX4/lKw7f4L6rO8oYrtu+zmuodzTeD10&#10;zA9OLioawlIEfBCeqE5zo/XFe/poA03BoZc424D/+Td99CcGkpWzhlan4OHHVnjFmflqiZuXo8kk&#10;7lo6TKafxnTw55b1ucVu6xugcYzooXAyidEfzUHUHupn2vJ5vJVMwkq6u+B4EG+wW2h6JaSaz5MT&#10;bZcTuLQrJ2PqCG+k2FP7LLzreYhE4Ds4LJnIX9Gx842RFuZbBF0lrkaAO1R74GkzE9v7VySu/vk5&#10;eZ3eutkvAAAA//8DAFBLAwQUAAYACAAAACEAG9uWDtoAAAAGAQAADwAAAGRycy9kb3ducmV2Lnht&#10;bEyPwU7DMBBE70j8g7VI3FobCG0JcSoE4gqiUCRu23ibRMTrKHab8PdsT3AarWY0+6ZYT75TRxpi&#10;G9jC1dyAIq6Ca7m28PH+PFuBignZYReYLPxQhHV5flZg7sLIb3TcpFpJCcccLTQp9bnWsWrIY5yH&#10;nli8fRg8JjmHWrsBRyn3nb42ZqE9tiwfGuzpsaHqe3PwFrYv+6/PzLzWT/62H8NkNPs7be3lxfRw&#10;DyrRlP7CcMIXdCiFaRcO7KLqLMyyhSRPCkrsm0yG7ERXS9Blof/jl78AAAD//wMAUEsBAi0AFAAG&#10;AAgAAAAhALaDOJL+AAAA4QEAABMAAAAAAAAAAAAAAAAAAAAAAFtDb250ZW50X1R5cGVzXS54bWxQ&#10;SwECLQAUAAYACAAAACEAOP0h/9YAAACUAQAACwAAAAAAAAAAAAAAAAAvAQAAX3JlbHMvLnJlbHNQ&#10;SwECLQAUAAYACAAAACEAs7kfSGACAAAzBQAADgAAAAAAAAAAAAAAAAAuAgAAZHJzL2Uyb0RvYy54&#10;bWxQSwECLQAUAAYACAAAACEAG9uWDtoAAAAGAQAADwAAAAAAAAAAAAAAAAC6BAAAZHJzL2Rvd25y&#10;ZXYueG1sUEsFBgAAAAAEAAQA8wAAAMEFAAAAAA==&#10;" filled="f" stroked="f">
              <v:textbox>
                <w:txbxContent>
                  <w:p w14:paraId="42B2B799" w14:textId="77777777" w:rsidR="006909C1" w:rsidRDefault="006909C1">
                    <w:pPr>
                      <w:rPr>
                        <w:color w:val="808080" w:themeColor="background1" w:themeShade="80"/>
                      </w:rPr>
                    </w:pP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FE61" w14:textId="77777777" w:rsidR="006909C1" w:rsidRDefault="006909C1">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EAF9B" w14:textId="77777777" w:rsidR="005C7517" w:rsidRDefault="005C7517">
      <w:pPr>
        <w:spacing w:after="0" w:line="240" w:lineRule="auto"/>
      </w:pPr>
      <w:r>
        <w:separator/>
      </w:r>
    </w:p>
  </w:footnote>
  <w:footnote w:type="continuationSeparator" w:id="0">
    <w:p w14:paraId="163BF46E" w14:textId="77777777" w:rsidR="005C7517" w:rsidRDefault="005C7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6FD0" w14:textId="77777777" w:rsidR="006909C1" w:rsidRDefault="006909C1">
    <w:pPr>
      <w:pStyle w:val="Header"/>
    </w:pPr>
    <w:r>
      <w:rPr>
        <w:noProof/>
        <w:lang w:eastAsia="zh-CN"/>
      </w:rPr>
      <w:drawing>
        <wp:anchor distT="0" distB="0" distL="114300" distR="114300" simplePos="0" relativeHeight="251671552" behindDoc="1" locked="0" layoutInCell="1" allowOverlap="1" wp14:anchorId="24C5CDB8" wp14:editId="5371C995">
          <wp:simplePos x="0" y="0"/>
          <wp:positionH relativeFrom="column">
            <wp:posOffset>-620889</wp:posOffset>
          </wp:positionH>
          <wp:positionV relativeFrom="paragraph">
            <wp:posOffset>-447745</wp:posOffset>
          </wp:positionV>
          <wp:extent cx="10058400" cy="7772040"/>
          <wp:effectExtent l="0" t="0" r="0" b="6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N_Word-BG.jpg"/>
                  <pic:cNvPicPr/>
                </pic:nvPicPr>
                <pic:blipFill>
                  <a:blip r:embed="rId1">
                    <a:extLst>
                      <a:ext uri="{28A0092B-C50C-407E-A947-70E740481C1C}">
                        <a14:useLocalDpi xmlns:a14="http://schemas.microsoft.com/office/drawing/2010/main" val="0"/>
                      </a:ext>
                    </a:extLst>
                  </a:blip>
                  <a:stretch>
                    <a:fillRect/>
                  </a:stretch>
                </pic:blipFill>
                <pic:spPr>
                  <a:xfrm>
                    <a:off x="0" y="0"/>
                    <a:ext cx="10058400" cy="7772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7F4A5" w14:textId="77777777" w:rsidR="006909C1" w:rsidRDefault="00690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7FF62" w14:textId="77777777" w:rsidR="006909C1" w:rsidRDefault="00690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AD9B1" w14:textId="77777777" w:rsidR="006909C1" w:rsidRDefault="006909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48A94" w14:textId="77777777" w:rsidR="006909C1" w:rsidRDefault="006909C1">
    <w:pPr>
      <w:pStyle w:val="Heade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62E6" w14:textId="77777777" w:rsidR="006909C1" w:rsidRDefault="006909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356F" w14:textId="72F11E61" w:rsidR="006909C1" w:rsidRDefault="006909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7AC8" w14:textId="77777777" w:rsidR="006909C1" w:rsidRDefault="006909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71BA" w14:textId="77777777" w:rsidR="006909C1" w:rsidRDefault="006909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BF2F" w14:textId="77777777" w:rsidR="006909C1" w:rsidRDefault="006909C1">
    <w:pPr>
      <w:pStyle w:val="Header"/>
    </w:pPr>
    <w:r>
      <w:rPr>
        <w:noProof/>
        <w:lang w:eastAsia="zh-CN"/>
      </w:rPr>
      <w:drawing>
        <wp:anchor distT="0" distB="0" distL="114300" distR="114300" simplePos="0" relativeHeight="251674624" behindDoc="1" locked="0" layoutInCell="1" allowOverlap="1" wp14:anchorId="40A01A1A" wp14:editId="59162C6A">
          <wp:simplePos x="0" y="0"/>
          <wp:positionH relativeFrom="page">
            <wp:posOffset>466</wp:posOffset>
          </wp:positionH>
          <wp:positionV relativeFrom="paragraph">
            <wp:posOffset>-411480</wp:posOffset>
          </wp:positionV>
          <wp:extent cx="10058400" cy="77727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N_Word-BG2.jpg"/>
                  <pic:cNvPicPr/>
                </pic:nvPicPr>
                <pic:blipFill>
                  <a:blip r:embed="rId1">
                    <a:extLst>
                      <a:ext uri="{28A0092B-C50C-407E-A947-70E740481C1C}">
                        <a14:useLocalDpi xmlns:a14="http://schemas.microsoft.com/office/drawing/2010/main" val="0"/>
                      </a:ext>
                    </a:extLst>
                  </a:blip>
                  <a:stretch>
                    <a:fillRect/>
                  </a:stretch>
                </pic:blipFill>
                <pic:spPr>
                  <a:xfrm>
                    <a:off x="0" y="0"/>
                    <a:ext cx="10058400" cy="777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40BD"/>
    <w:multiLevelType w:val="hybridMultilevel"/>
    <w:tmpl w:val="8B6409B8"/>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7018B"/>
    <w:multiLevelType w:val="hybridMultilevel"/>
    <w:tmpl w:val="B03EEB74"/>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15D97"/>
    <w:multiLevelType w:val="hybridMultilevel"/>
    <w:tmpl w:val="861C6C36"/>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05C23"/>
    <w:multiLevelType w:val="hybridMultilevel"/>
    <w:tmpl w:val="C78E4108"/>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33CC8"/>
    <w:multiLevelType w:val="hybridMultilevel"/>
    <w:tmpl w:val="281874DA"/>
    <w:lvl w:ilvl="0" w:tplc="7798A54A">
      <w:numFmt w:val="bullet"/>
      <w:lvlText w:val="–"/>
      <w:lvlJc w:val="left"/>
      <w:pPr>
        <w:ind w:left="720" w:hanging="360"/>
      </w:pPr>
      <w:rPr>
        <w:rFonts w:ascii="Arial" w:eastAsia="AvenirNext LT Pro Light" w:hAnsi="Arial" w:cs="Arial" w:hint="default"/>
        <w:color w:val="5656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5497F"/>
    <w:multiLevelType w:val="hybridMultilevel"/>
    <w:tmpl w:val="AC0CF410"/>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675E3"/>
    <w:multiLevelType w:val="hybridMultilevel"/>
    <w:tmpl w:val="C78850E6"/>
    <w:lvl w:ilvl="0" w:tplc="37C034A6">
      <w:numFmt w:val="bullet"/>
      <w:lvlText w:val="•"/>
      <w:lvlJc w:val="left"/>
      <w:pPr>
        <w:ind w:left="720" w:hanging="360"/>
      </w:pPr>
      <w:rPr>
        <w:rFonts w:ascii="Arial" w:eastAsia="AvenirNext LT Pro Light" w:hAnsi="Arial" w:cs="Arial" w:hint="default"/>
        <w:color w:val="56565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47BF8"/>
    <w:multiLevelType w:val="hybridMultilevel"/>
    <w:tmpl w:val="34D8BF68"/>
    <w:lvl w:ilvl="0" w:tplc="37C034A6">
      <w:numFmt w:val="bullet"/>
      <w:lvlText w:val="•"/>
      <w:lvlJc w:val="left"/>
      <w:pPr>
        <w:ind w:left="36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A59C7"/>
    <w:multiLevelType w:val="hybridMultilevel"/>
    <w:tmpl w:val="C3563B66"/>
    <w:lvl w:ilvl="0" w:tplc="37C034A6">
      <w:numFmt w:val="bullet"/>
      <w:lvlText w:val="•"/>
      <w:lvlJc w:val="left"/>
      <w:pPr>
        <w:ind w:left="720" w:hanging="360"/>
      </w:pPr>
      <w:rPr>
        <w:rFonts w:ascii="Arial" w:eastAsia="AvenirNext LT Pro Light" w:hAnsi="Arial" w:cs="Arial" w:hint="default"/>
        <w:color w:val="56565A"/>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1447D"/>
    <w:multiLevelType w:val="hybridMultilevel"/>
    <w:tmpl w:val="42D8A9D8"/>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44894"/>
    <w:multiLevelType w:val="hybridMultilevel"/>
    <w:tmpl w:val="49FE2C70"/>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1644B"/>
    <w:multiLevelType w:val="hybridMultilevel"/>
    <w:tmpl w:val="DE24C118"/>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67B59"/>
    <w:multiLevelType w:val="hybridMultilevel"/>
    <w:tmpl w:val="EBFCAC52"/>
    <w:lvl w:ilvl="0" w:tplc="37C034A6">
      <w:numFmt w:val="bullet"/>
      <w:lvlText w:val="•"/>
      <w:lvlJc w:val="left"/>
      <w:pPr>
        <w:ind w:left="720" w:hanging="360"/>
      </w:pPr>
      <w:rPr>
        <w:rFonts w:ascii="Arial" w:eastAsia="AvenirNext LT Pro Light" w:hAnsi="Arial" w:cs="Arial" w:hint="default"/>
        <w:color w:val="56565A"/>
        <w:sz w:val="18"/>
        <w:szCs w:val="18"/>
      </w:rPr>
    </w:lvl>
    <w:lvl w:ilvl="1" w:tplc="7798A54A">
      <w:numFmt w:val="bullet"/>
      <w:lvlText w:val="–"/>
      <w:lvlJc w:val="left"/>
      <w:pPr>
        <w:ind w:left="1440" w:hanging="360"/>
      </w:pPr>
      <w:rPr>
        <w:rFonts w:ascii="Arial" w:eastAsia="AvenirNext LT Pro Light" w:hAnsi="Arial" w:cs="Arial" w:hint="default"/>
        <w:color w:val="56565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A4DC8"/>
    <w:multiLevelType w:val="hybridMultilevel"/>
    <w:tmpl w:val="7AAE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547DB"/>
    <w:multiLevelType w:val="hybridMultilevel"/>
    <w:tmpl w:val="B2C250A2"/>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E2DD4"/>
    <w:multiLevelType w:val="hybridMultilevel"/>
    <w:tmpl w:val="BCFED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635C7F"/>
    <w:multiLevelType w:val="hybridMultilevel"/>
    <w:tmpl w:val="5E58E06E"/>
    <w:lvl w:ilvl="0" w:tplc="37C034A6">
      <w:numFmt w:val="bullet"/>
      <w:lvlText w:val="•"/>
      <w:lvlJc w:val="left"/>
      <w:pPr>
        <w:ind w:left="460" w:hanging="360"/>
      </w:pPr>
      <w:rPr>
        <w:rFonts w:ascii="Arial" w:eastAsia="AvenirNext LT Pro Light" w:hAnsi="Arial" w:cs="Arial" w:hint="default"/>
        <w:color w:val="56565A"/>
        <w:sz w:val="18"/>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37DA5C7F"/>
    <w:multiLevelType w:val="hybridMultilevel"/>
    <w:tmpl w:val="21F88B36"/>
    <w:lvl w:ilvl="0" w:tplc="37C034A6">
      <w:numFmt w:val="bullet"/>
      <w:lvlText w:val="•"/>
      <w:lvlJc w:val="left"/>
      <w:pPr>
        <w:ind w:left="510" w:hanging="360"/>
      </w:pPr>
      <w:rPr>
        <w:rFonts w:ascii="Arial" w:eastAsia="AvenirNext LT Pro Light" w:hAnsi="Arial" w:cs="Arial" w:hint="default"/>
        <w:color w:val="56565A"/>
        <w:sz w:val="18"/>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8" w15:restartNumberingAfterBreak="0">
    <w:nsid w:val="403273EE"/>
    <w:multiLevelType w:val="hybridMultilevel"/>
    <w:tmpl w:val="84064024"/>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8614D"/>
    <w:multiLevelType w:val="hybridMultilevel"/>
    <w:tmpl w:val="13D2A3B2"/>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24AD6"/>
    <w:multiLevelType w:val="hybridMultilevel"/>
    <w:tmpl w:val="8338840E"/>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1AF1"/>
    <w:multiLevelType w:val="hybridMultilevel"/>
    <w:tmpl w:val="8ADA3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697D95"/>
    <w:multiLevelType w:val="hybridMultilevel"/>
    <w:tmpl w:val="C4A22920"/>
    <w:lvl w:ilvl="0" w:tplc="37C034A6">
      <w:numFmt w:val="bullet"/>
      <w:lvlText w:val="•"/>
      <w:lvlJc w:val="left"/>
      <w:pPr>
        <w:ind w:left="246" w:hanging="360"/>
      </w:pPr>
      <w:rPr>
        <w:rFonts w:ascii="Arial" w:eastAsia="AvenirNext LT Pro Light" w:hAnsi="Arial" w:cs="Arial" w:hint="default"/>
        <w:color w:val="56565A"/>
        <w:sz w:val="18"/>
        <w:szCs w:val="18"/>
      </w:rPr>
    </w:lvl>
    <w:lvl w:ilvl="1" w:tplc="08090003" w:tentative="1">
      <w:start w:val="1"/>
      <w:numFmt w:val="bullet"/>
      <w:lvlText w:val="o"/>
      <w:lvlJc w:val="left"/>
      <w:pPr>
        <w:ind w:left="966" w:hanging="360"/>
      </w:pPr>
      <w:rPr>
        <w:rFonts w:ascii="Courier New" w:hAnsi="Courier New" w:cs="Courier New" w:hint="default"/>
      </w:rPr>
    </w:lvl>
    <w:lvl w:ilvl="2" w:tplc="08090005" w:tentative="1">
      <w:start w:val="1"/>
      <w:numFmt w:val="bullet"/>
      <w:lvlText w:val=""/>
      <w:lvlJc w:val="left"/>
      <w:pPr>
        <w:ind w:left="1686" w:hanging="360"/>
      </w:pPr>
      <w:rPr>
        <w:rFonts w:ascii="Wingdings" w:hAnsi="Wingdings" w:hint="default"/>
      </w:rPr>
    </w:lvl>
    <w:lvl w:ilvl="3" w:tplc="08090001" w:tentative="1">
      <w:start w:val="1"/>
      <w:numFmt w:val="bullet"/>
      <w:lvlText w:val=""/>
      <w:lvlJc w:val="left"/>
      <w:pPr>
        <w:ind w:left="2406" w:hanging="360"/>
      </w:pPr>
      <w:rPr>
        <w:rFonts w:ascii="Symbol" w:hAnsi="Symbol" w:hint="default"/>
      </w:rPr>
    </w:lvl>
    <w:lvl w:ilvl="4" w:tplc="08090003" w:tentative="1">
      <w:start w:val="1"/>
      <w:numFmt w:val="bullet"/>
      <w:lvlText w:val="o"/>
      <w:lvlJc w:val="left"/>
      <w:pPr>
        <w:ind w:left="3126" w:hanging="360"/>
      </w:pPr>
      <w:rPr>
        <w:rFonts w:ascii="Courier New" w:hAnsi="Courier New" w:cs="Courier New" w:hint="default"/>
      </w:rPr>
    </w:lvl>
    <w:lvl w:ilvl="5" w:tplc="08090005" w:tentative="1">
      <w:start w:val="1"/>
      <w:numFmt w:val="bullet"/>
      <w:lvlText w:val=""/>
      <w:lvlJc w:val="left"/>
      <w:pPr>
        <w:ind w:left="3846" w:hanging="360"/>
      </w:pPr>
      <w:rPr>
        <w:rFonts w:ascii="Wingdings" w:hAnsi="Wingdings" w:hint="default"/>
      </w:rPr>
    </w:lvl>
    <w:lvl w:ilvl="6" w:tplc="08090001" w:tentative="1">
      <w:start w:val="1"/>
      <w:numFmt w:val="bullet"/>
      <w:lvlText w:val=""/>
      <w:lvlJc w:val="left"/>
      <w:pPr>
        <w:ind w:left="4566" w:hanging="360"/>
      </w:pPr>
      <w:rPr>
        <w:rFonts w:ascii="Symbol" w:hAnsi="Symbol" w:hint="default"/>
      </w:rPr>
    </w:lvl>
    <w:lvl w:ilvl="7" w:tplc="08090003" w:tentative="1">
      <w:start w:val="1"/>
      <w:numFmt w:val="bullet"/>
      <w:lvlText w:val="o"/>
      <w:lvlJc w:val="left"/>
      <w:pPr>
        <w:ind w:left="5286" w:hanging="360"/>
      </w:pPr>
      <w:rPr>
        <w:rFonts w:ascii="Courier New" w:hAnsi="Courier New" w:cs="Courier New" w:hint="default"/>
      </w:rPr>
    </w:lvl>
    <w:lvl w:ilvl="8" w:tplc="08090005" w:tentative="1">
      <w:start w:val="1"/>
      <w:numFmt w:val="bullet"/>
      <w:lvlText w:val=""/>
      <w:lvlJc w:val="left"/>
      <w:pPr>
        <w:ind w:left="6006" w:hanging="360"/>
      </w:pPr>
      <w:rPr>
        <w:rFonts w:ascii="Wingdings" w:hAnsi="Wingdings" w:hint="default"/>
      </w:rPr>
    </w:lvl>
  </w:abstractNum>
  <w:abstractNum w:abstractNumId="23" w15:restartNumberingAfterBreak="0">
    <w:nsid w:val="43527559"/>
    <w:multiLevelType w:val="hybridMultilevel"/>
    <w:tmpl w:val="67941724"/>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62006E3"/>
    <w:multiLevelType w:val="hybridMultilevel"/>
    <w:tmpl w:val="BCD0235A"/>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56242"/>
    <w:multiLevelType w:val="hybridMultilevel"/>
    <w:tmpl w:val="6DA6F17C"/>
    <w:lvl w:ilvl="0" w:tplc="CF940E22">
      <w:numFmt w:val="bullet"/>
      <w:lvlText w:val="•"/>
      <w:lvlJc w:val="left"/>
      <w:pPr>
        <w:ind w:left="460" w:hanging="360"/>
      </w:pPr>
      <w:rPr>
        <w:rFonts w:ascii="Arial" w:eastAsia="AvenirNext LT Pro Light" w:hAnsi="Arial" w:cs="Arial" w:hint="default"/>
        <w:color w:val="56565A"/>
        <w:sz w:val="18"/>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6" w15:restartNumberingAfterBreak="0">
    <w:nsid w:val="473A31EC"/>
    <w:multiLevelType w:val="hybridMultilevel"/>
    <w:tmpl w:val="1CF2F0B0"/>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506E0"/>
    <w:multiLevelType w:val="hybridMultilevel"/>
    <w:tmpl w:val="C63A4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A66C87"/>
    <w:multiLevelType w:val="hybridMultilevel"/>
    <w:tmpl w:val="4AD07906"/>
    <w:lvl w:ilvl="0" w:tplc="04090001">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4DAF04E8"/>
    <w:multiLevelType w:val="hybridMultilevel"/>
    <w:tmpl w:val="F252F026"/>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E51956"/>
    <w:multiLevelType w:val="hybridMultilevel"/>
    <w:tmpl w:val="4944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904BF"/>
    <w:multiLevelType w:val="hybridMultilevel"/>
    <w:tmpl w:val="654C6F24"/>
    <w:lvl w:ilvl="0" w:tplc="37C034A6">
      <w:numFmt w:val="bullet"/>
      <w:lvlText w:val="•"/>
      <w:lvlJc w:val="left"/>
      <w:pPr>
        <w:ind w:left="360" w:hanging="360"/>
      </w:pPr>
      <w:rPr>
        <w:rFonts w:ascii="Arial" w:eastAsia="AvenirNext LT Pro Light" w:hAnsi="Arial" w:cs="Arial" w:hint="default"/>
        <w:color w:val="56565A"/>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A84706"/>
    <w:multiLevelType w:val="hybridMultilevel"/>
    <w:tmpl w:val="F1F84816"/>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350BE4"/>
    <w:multiLevelType w:val="hybridMultilevel"/>
    <w:tmpl w:val="9C2A72D2"/>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04012A"/>
    <w:multiLevelType w:val="hybridMultilevel"/>
    <w:tmpl w:val="A0268180"/>
    <w:lvl w:ilvl="0" w:tplc="37C034A6">
      <w:numFmt w:val="bullet"/>
      <w:lvlText w:val="•"/>
      <w:lvlJc w:val="left"/>
      <w:pPr>
        <w:ind w:left="246" w:hanging="360"/>
      </w:pPr>
      <w:rPr>
        <w:rFonts w:ascii="Arial" w:eastAsia="AvenirNext LT Pro Light" w:hAnsi="Arial" w:cs="Arial" w:hint="default"/>
        <w:color w:val="56565A"/>
        <w:sz w:val="18"/>
        <w:szCs w:val="18"/>
      </w:rPr>
    </w:lvl>
    <w:lvl w:ilvl="1" w:tplc="08090003" w:tentative="1">
      <w:start w:val="1"/>
      <w:numFmt w:val="bullet"/>
      <w:lvlText w:val="o"/>
      <w:lvlJc w:val="left"/>
      <w:pPr>
        <w:ind w:left="966" w:hanging="360"/>
      </w:pPr>
      <w:rPr>
        <w:rFonts w:ascii="Courier New" w:hAnsi="Courier New" w:cs="Courier New" w:hint="default"/>
      </w:rPr>
    </w:lvl>
    <w:lvl w:ilvl="2" w:tplc="08090005" w:tentative="1">
      <w:start w:val="1"/>
      <w:numFmt w:val="bullet"/>
      <w:lvlText w:val=""/>
      <w:lvlJc w:val="left"/>
      <w:pPr>
        <w:ind w:left="1686" w:hanging="360"/>
      </w:pPr>
      <w:rPr>
        <w:rFonts w:ascii="Wingdings" w:hAnsi="Wingdings" w:hint="default"/>
      </w:rPr>
    </w:lvl>
    <w:lvl w:ilvl="3" w:tplc="08090001" w:tentative="1">
      <w:start w:val="1"/>
      <w:numFmt w:val="bullet"/>
      <w:lvlText w:val=""/>
      <w:lvlJc w:val="left"/>
      <w:pPr>
        <w:ind w:left="2406" w:hanging="360"/>
      </w:pPr>
      <w:rPr>
        <w:rFonts w:ascii="Symbol" w:hAnsi="Symbol" w:hint="default"/>
      </w:rPr>
    </w:lvl>
    <w:lvl w:ilvl="4" w:tplc="08090003" w:tentative="1">
      <w:start w:val="1"/>
      <w:numFmt w:val="bullet"/>
      <w:lvlText w:val="o"/>
      <w:lvlJc w:val="left"/>
      <w:pPr>
        <w:ind w:left="3126" w:hanging="360"/>
      </w:pPr>
      <w:rPr>
        <w:rFonts w:ascii="Courier New" w:hAnsi="Courier New" w:cs="Courier New" w:hint="default"/>
      </w:rPr>
    </w:lvl>
    <w:lvl w:ilvl="5" w:tplc="08090005" w:tentative="1">
      <w:start w:val="1"/>
      <w:numFmt w:val="bullet"/>
      <w:lvlText w:val=""/>
      <w:lvlJc w:val="left"/>
      <w:pPr>
        <w:ind w:left="3846" w:hanging="360"/>
      </w:pPr>
      <w:rPr>
        <w:rFonts w:ascii="Wingdings" w:hAnsi="Wingdings" w:hint="default"/>
      </w:rPr>
    </w:lvl>
    <w:lvl w:ilvl="6" w:tplc="08090001" w:tentative="1">
      <w:start w:val="1"/>
      <w:numFmt w:val="bullet"/>
      <w:lvlText w:val=""/>
      <w:lvlJc w:val="left"/>
      <w:pPr>
        <w:ind w:left="4566" w:hanging="360"/>
      </w:pPr>
      <w:rPr>
        <w:rFonts w:ascii="Symbol" w:hAnsi="Symbol" w:hint="default"/>
      </w:rPr>
    </w:lvl>
    <w:lvl w:ilvl="7" w:tplc="08090003" w:tentative="1">
      <w:start w:val="1"/>
      <w:numFmt w:val="bullet"/>
      <w:lvlText w:val="o"/>
      <w:lvlJc w:val="left"/>
      <w:pPr>
        <w:ind w:left="5286" w:hanging="360"/>
      </w:pPr>
      <w:rPr>
        <w:rFonts w:ascii="Courier New" w:hAnsi="Courier New" w:cs="Courier New" w:hint="default"/>
      </w:rPr>
    </w:lvl>
    <w:lvl w:ilvl="8" w:tplc="08090005" w:tentative="1">
      <w:start w:val="1"/>
      <w:numFmt w:val="bullet"/>
      <w:lvlText w:val=""/>
      <w:lvlJc w:val="left"/>
      <w:pPr>
        <w:ind w:left="6006" w:hanging="360"/>
      </w:pPr>
      <w:rPr>
        <w:rFonts w:ascii="Wingdings" w:hAnsi="Wingdings" w:hint="default"/>
      </w:rPr>
    </w:lvl>
  </w:abstractNum>
  <w:abstractNum w:abstractNumId="35" w15:restartNumberingAfterBreak="0">
    <w:nsid w:val="5AC5075C"/>
    <w:multiLevelType w:val="hybridMultilevel"/>
    <w:tmpl w:val="2550F21C"/>
    <w:lvl w:ilvl="0" w:tplc="37C034A6">
      <w:numFmt w:val="bullet"/>
      <w:lvlText w:val="•"/>
      <w:lvlJc w:val="left"/>
      <w:pPr>
        <w:ind w:left="360" w:hanging="360"/>
      </w:pPr>
      <w:rPr>
        <w:rFonts w:ascii="Arial" w:eastAsia="AvenirNext LT Pro Light" w:hAnsi="Arial" w:cs="Arial" w:hint="default"/>
        <w:color w:val="56565A"/>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B344D6"/>
    <w:multiLevelType w:val="hybridMultilevel"/>
    <w:tmpl w:val="F75C08EE"/>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7F3E7A"/>
    <w:multiLevelType w:val="hybridMultilevel"/>
    <w:tmpl w:val="232A7648"/>
    <w:lvl w:ilvl="0" w:tplc="37C034A6">
      <w:numFmt w:val="bullet"/>
      <w:lvlText w:val="•"/>
      <w:lvlJc w:val="left"/>
      <w:pPr>
        <w:ind w:left="720" w:hanging="360"/>
      </w:pPr>
      <w:rPr>
        <w:rFonts w:ascii="Arial" w:eastAsia="AvenirNext LT Pro Light" w:hAnsi="Arial" w:cs="Arial" w:hint="default"/>
        <w:color w:val="56565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0262E4"/>
    <w:multiLevelType w:val="hybridMultilevel"/>
    <w:tmpl w:val="ECEEE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4961D0"/>
    <w:multiLevelType w:val="hybridMultilevel"/>
    <w:tmpl w:val="14C66F48"/>
    <w:lvl w:ilvl="0" w:tplc="08090001">
      <w:start w:val="1"/>
      <w:numFmt w:val="bullet"/>
      <w:lvlText w:val=""/>
      <w:lvlJc w:val="left"/>
      <w:pPr>
        <w:ind w:left="480" w:hanging="360"/>
      </w:pPr>
      <w:rPr>
        <w:rFonts w:ascii="Symbol" w:hAnsi="Symbol" w:hint="default"/>
      </w:rPr>
    </w:lvl>
    <w:lvl w:ilvl="1" w:tplc="08090003">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0" w15:restartNumberingAfterBreak="0">
    <w:nsid w:val="65FC432E"/>
    <w:multiLevelType w:val="hybridMultilevel"/>
    <w:tmpl w:val="841CCA3C"/>
    <w:lvl w:ilvl="0" w:tplc="FCD4D6C4">
      <w:numFmt w:val="bullet"/>
      <w:pStyle w:val="EmphasisCopy"/>
      <w:lvlText w:val="•"/>
      <w:lvlJc w:val="left"/>
      <w:pPr>
        <w:ind w:left="474" w:hanging="360"/>
      </w:pPr>
      <w:rPr>
        <w:rFonts w:ascii="Arial" w:eastAsia="AvenirNext LT Pro Regular" w:hAnsi="Arial" w:cs="Arial" w:hint="default"/>
        <w:sz w:val="22"/>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41" w15:restartNumberingAfterBreak="0">
    <w:nsid w:val="69FF1F42"/>
    <w:multiLevelType w:val="hybridMultilevel"/>
    <w:tmpl w:val="B0960DD0"/>
    <w:lvl w:ilvl="0" w:tplc="37C034A6">
      <w:numFmt w:val="bullet"/>
      <w:lvlText w:val="•"/>
      <w:lvlJc w:val="left"/>
      <w:pPr>
        <w:ind w:left="36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E068FE"/>
    <w:multiLevelType w:val="hybridMultilevel"/>
    <w:tmpl w:val="8E920884"/>
    <w:lvl w:ilvl="0" w:tplc="2C065F0E">
      <w:numFmt w:val="bullet"/>
      <w:pStyle w:val="BodyCopy-Bullets"/>
      <w:lvlText w:val="•"/>
      <w:lvlJc w:val="left"/>
      <w:pPr>
        <w:ind w:left="720" w:hanging="360"/>
      </w:pPr>
      <w:rPr>
        <w:rFonts w:ascii="Arial" w:eastAsia="AvenirNext LT Pro Light" w:hAnsi="Arial" w:cs="Arial" w:hint="default"/>
        <w:color w:val="56565A"/>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BE4E3B"/>
    <w:multiLevelType w:val="hybridMultilevel"/>
    <w:tmpl w:val="FFFAE57C"/>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C475C3"/>
    <w:multiLevelType w:val="hybridMultilevel"/>
    <w:tmpl w:val="34786606"/>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320152"/>
    <w:multiLevelType w:val="hybridMultilevel"/>
    <w:tmpl w:val="B9569584"/>
    <w:lvl w:ilvl="0" w:tplc="37C034A6">
      <w:numFmt w:val="bullet"/>
      <w:lvlText w:val="•"/>
      <w:lvlJc w:val="left"/>
      <w:pPr>
        <w:ind w:left="360" w:hanging="360"/>
      </w:pPr>
      <w:rPr>
        <w:rFonts w:ascii="Arial" w:eastAsia="AvenirNext LT Pro Light" w:hAnsi="Arial" w:cs="Arial" w:hint="default"/>
        <w:color w:val="56565A"/>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381243"/>
    <w:multiLevelType w:val="hybridMultilevel"/>
    <w:tmpl w:val="847C165A"/>
    <w:lvl w:ilvl="0" w:tplc="37C034A6">
      <w:numFmt w:val="bullet"/>
      <w:lvlText w:val="•"/>
      <w:lvlJc w:val="left"/>
      <w:pPr>
        <w:ind w:left="720" w:hanging="360"/>
      </w:pPr>
      <w:rPr>
        <w:rFonts w:ascii="Arial" w:eastAsia="AvenirNext LT Pro Light" w:hAnsi="Arial" w:cs="Arial" w:hint="default"/>
        <w:color w:val="56565A"/>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717149">
    <w:abstractNumId w:val="39"/>
  </w:num>
  <w:num w:numId="2" w16cid:durableId="238365011">
    <w:abstractNumId w:val="27"/>
  </w:num>
  <w:num w:numId="3" w16cid:durableId="946279983">
    <w:abstractNumId w:val="38"/>
  </w:num>
  <w:num w:numId="4" w16cid:durableId="381634251">
    <w:abstractNumId w:val="22"/>
  </w:num>
  <w:num w:numId="5" w16cid:durableId="854029589">
    <w:abstractNumId w:val="28"/>
  </w:num>
  <w:num w:numId="6" w16cid:durableId="463083901">
    <w:abstractNumId w:val="15"/>
  </w:num>
  <w:num w:numId="7" w16cid:durableId="1128089177">
    <w:abstractNumId w:val="21"/>
  </w:num>
  <w:num w:numId="8" w16cid:durableId="754592072">
    <w:abstractNumId w:val="17"/>
  </w:num>
  <w:num w:numId="9" w16cid:durableId="403534445">
    <w:abstractNumId w:val="13"/>
  </w:num>
  <w:num w:numId="10" w16cid:durableId="2070809672">
    <w:abstractNumId w:val="23"/>
  </w:num>
  <w:num w:numId="11" w16cid:durableId="200633296">
    <w:abstractNumId w:val="35"/>
  </w:num>
  <w:num w:numId="12" w16cid:durableId="1715277438">
    <w:abstractNumId w:val="16"/>
  </w:num>
  <w:num w:numId="13" w16cid:durableId="1789202488">
    <w:abstractNumId w:val="45"/>
  </w:num>
  <w:num w:numId="14" w16cid:durableId="308019874">
    <w:abstractNumId w:val="31"/>
  </w:num>
  <w:num w:numId="15" w16cid:durableId="1833988373">
    <w:abstractNumId w:val="41"/>
  </w:num>
  <w:num w:numId="16" w16cid:durableId="1721322844">
    <w:abstractNumId w:val="29"/>
  </w:num>
  <w:num w:numId="17" w16cid:durableId="732310553">
    <w:abstractNumId w:val="0"/>
  </w:num>
  <w:num w:numId="18" w16cid:durableId="1528370382">
    <w:abstractNumId w:val="7"/>
  </w:num>
  <w:num w:numId="19" w16cid:durableId="1774595335">
    <w:abstractNumId w:val="24"/>
  </w:num>
  <w:num w:numId="20" w16cid:durableId="1550797331">
    <w:abstractNumId w:val="20"/>
  </w:num>
  <w:num w:numId="21" w16cid:durableId="10962040">
    <w:abstractNumId w:val="46"/>
  </w:num>
  <w:num w:numId="22" w16cid:durableId="920794152">
    <w:abstractNumId w:val="25"/>
  </w:num>
  <w:num w:numId="23" w16cid:durableId="596015619">
    <w:abstractNumId w:val="42"/>
  </w:num>
  <w:num w:numId="24" w16cid:durableId="1053503895">
    <w:abstractNumId w:val="3"/>
  </w:num>
  <w:num w:numId="25" w16cid:durableId="1029068563">
    <w:abstractNumId w:val="32"/>
  </w:num>
  <w:num w:numId="26" w16cid:durableId="180704986">
    <w:abstractNumId w:val="14"/>
  </w:num>
  <w:num w:numId="27" w16cid:durableId="1806855464">
    <w:abstractNumId w:val="12"/>
  </w:num>
  <w:num w:numId="28" w16cid:durableId="840390190">
    <w:abstractNumId w:val="2"/>
  </w:num>
  <w:num w:numId="29" w16cid:durableId="46533728">
    <w:abstractNumId w:val="8"/>
  </w:num>
  <w:num w:numId="30" w16cid:durableId="1698505826">
    <w:abstractNumId w:val="4"/>
  </w:num>
  <w:num w:numId="31" w16cid:durableId="1200821084">
    <w:abstractNumId w:val="43"/>
  </w:num>
  <w:num w:numId="32" w16cid:durableId="692338218">
    <w:abstractNumId w:val="11"/>
  </w:num>
  <w:num w:numId="33" w16cid:durableId="1436825888">
    <w:abstractNumId w:val="1"/>
  </w:num>
  <w:num w:numId="34" w16cid:durableId="1804536935">
    <w:abstractNumId w:val="19"/>
  </w:num>
  <w:num w:numId="35" w16cid:durableId="728768316">
    <w:abstractNumId w:val="36"/>
  </w:num>
  <w:num w:numId="36" w16cid:durableId="1705522310">
    <w:abstractNumId w:val="5"/>
  </w:num>
  <w:num w:numId="37" w16cid:durableId="245575292">
    <w:abstractNumId w:val="10"/>
  </w:num>
  <w:num w:numId="38" w16cid:durableId="444427174">
    <w:abstractNumId w:val="18"/>
  </w:num>
  <w:num w:numId="39" w16cid:durableId="1827938734">
    <w:abstractNumId w:val="9"/>
  </w:num>
  <w:num w:numId="40" w16cid:durableId="327486288">
    <w:abstractNumId w:val="44"/>
  </w:num>
  <w:num w:numId="41" w16cid:durableId="2076464921">
    <w:abstractNumId w:val="26"/>
  </w:num>
  <w:num w:numId="42" w16cid:durableId="1220360023">
    <w:abstractNumId w:val="33"/>
  </w:num>
  <w:num w:numId="43" w16cid:durableId="1043870322">
    <w:abstractNumId w:val="34"/>
  </w:num>
  <w:num w:numId="44" w16cid:durableId="1317566876">
    <w:abstractNumId w:val="37"/>
  </w:num>
  <w:num w:numId="45" w16cid:durableId="1415593712">
    <w:abstractNumId w:val="6"/>
  </w:num>
  <w:num w:numId="46" w16cid:durableId="1664384629">
    <w:abstractNumId w:val="30"/>
  </w:num>
  <w:num w:numId="47" w16cid:durableId="60800360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yMDQ1NTc3NzEwMDRU0lEKTi0uzszPAykwqgUATj/0VCwAAAA="/>
  </w:docVars>
  <w:rsids>
    <w:rsidRoot w:val="0006236E"/>
    <w:rsid w:val="000253EB"/>
    <w:rsid w:val="00031BB6"/>
    <w:rsid w:val="0006236E"/>
    <w:rsid w:val="0006432A"/>
    <w:rsid w:val="00080A24"/>
    <w:rsid w:val="000A1E4C"/>
    <w:rsid w:val="000B5DE9"/>
    <w:rsid w:val="000F3423"/>
    <w:rsid w:val="000F7CC4"/>
    <w:rsid w:val="00117133"/>
    <w:rsid w:val="0011727D"/>
    <w:rsid w:val="0016503B"/>
    <w:rsid w:val="001B5268"/>
    <w:rsid w:val="001F711B"/>
    <w:rsid w:val="00254632"/>
    <w:rsid w:val="002B39EB"/>
    <w:rsid w:val="002F6D77"/>
    <w:rsid w:val="00380F7E"/>
    <w:rsid w:val="003C50A0"/>
    <w:rsid w:val="003D1FAD"/>
    <w:rsid w:val="003D7661"/>
    <w:rsid w:val="003E1998"/>
    <w:rsid w:val="00520B17"/>
    <w:rsid w:val="00524BD1"/>
    <w:rsid w:val="005651A7"/>
    <w:rsid w:val="005C7517"/>
    <w:rsid w:val="00623609"/>
    <w:rsid w:val="00671CB8"/>
    <w:rsid w:val="0067214E"/>
    <w:rsid w:val="006909C1"/>
    <w:rsid w:val="006C3FD2"/>
    <w:rsid w:val="006C69F4"/>
    <w:rsid w:val="00730F3F"/>
    <w:rsid w:val="007C1433"/>
    <w:rsid w:val="007C292F"/>
    <w:rsid w:val="007E4B9C"/>
    <w:rsid w:val="00837722"/>
    <w:rsid w:val="009005A9"/>
    <w:rsid w:val="009577EF"/>
    <w:rsid w:val="00961922"/>
    <w:rsid w:val="00A878D6"/>
    <w:rsid w:val="00AD26E5"/>
    <w:rsid w:val="00B046BE"/>
    <w:rsid w:val="00B25EEE"/>
    <w:rsid w:val="00B37156"/>
    <w:rsid w:val="00BA0625"/>
    <w:rsid w:val="00BE0B85"/>
    <w:rsid w:val="00BF648E"/>
    <w:rsid w:val="00C254FC"/>
    <w:rsid w:val="00C825E7"/>
    <w:rsid w:val="00CA7C5C"/>
    <w:rsid w:val="00CF6AC1"/>
    <w:rsid w:val="00D41427"/>
    <w:rsid w:val="00DB0474"/>
    <w:rsid w:val="00DD098D"/>
    <w:rsid w:val="00DD2915"/>
    <w:rsid w:val="00DE06BC"/>
    <w:rsid w:val="00E04B2D"/>
    <w:rsid w:val="00E4209B"/>
    <w:rsid w:val="00E7129E"/>
    <w:rsid w:val="00F060E2"/>
    <w:rsid w:val="00F32FE9"/>
    <w:rsid w:val="00F62780"/>
    <w:rsid w:val="00F9199C"/>
    <w:rsid w:val="00FA1FBF"/>
    <w:rsid w:val="00FB29D2"/>
    <w:rsid w:val="00FB4A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034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ListParagraph">
    <w:name w:val="List Paragraph"/>
    <w:basedOn w:val="Normal"/>
    <w:link w:val="ListParagraphChar"/>
    <w:uiPriority w:val="34"/>
    <w:pPr>
      <w:ind w:left="720"/>
      <w:contextualSpacing/>
    </w:pPr>
  </w:style>
  <w:style w:type="paragraph" w:styleId="BalloonText">
    <w:name w:val="Balloon Text"/>
    <w:basedOn w:val="Normal"/>
    <w:link w:val="BalloonTextChar"/>
    <w:uiPriority w:val="99"/>
    <w:semiHidden/>
    <w:unhideWhenUse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Pr>
      <w:rFonts w:ascii="Times New Roman" w:hAnsi="Times New Roman" w:cs="Times New Roman"/>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rPr>
      <w:sz w:val="22"/>
      <w:szCs w:val="22"/>
    </w:rPr>
  </w:style>
  <w:style w:type="paragraph" w:styleId="Title">
    <w:name w:val="Title"/>
    <w:aliases w:val="Document Title"/>
    <w:basedOn w:val="Normal"/>
    <w:next w:val="Normal"/>
    <w:link w:val="TitleChar"/>
    <w:autoRedefine/>
    <w:uiPriority w:val="10"/>
    <w:qFormat/>
    <w:rsid w:val="00E4209B"/>
    <w:pPr>
      <w:spacing w:after="0" w:line="1059" w:lineRule="exact"/>
      <w:ind w:right="-20"/>
    </w:pPr>
    <w:rPr>
      <w:rFonts w:ascii="Arial" w:eastAsia="AvenirNext LT Pro Light" w:hAnsi="Arial" w:cs="Arial"/>
      <w:color w:val="014986"/>
      <w:spacing w:val="-9"/>
      <w:position w:val="1"/>
      <w:sz w:val="96"/>
      <w:szCs w:val="96"/>
      <w:lang w:val="de-DE"/>
    </w:rPr>
  </w:style>
  <w:style w:type="character" w:customStyle="1" w:styleId="TitleChar">
    <w:name w:val="Title Char"/>
    <w:aliases w:val="Document Title Char"/>
    <w:basedOn w:val="DefaultParagraphFont"/>
    <w:link w:val="Title"/>
    <w:uiPriority w:val="10"/>
    <w:rsid w:val="00E4209B"/>
    <w:rPr>
      <w:rFonts w:ascii="Arial" w:eastAsia="AvenirNext LT Pro Light" w:hAnsi="Arial" w:cs="Arial"/>
      <w:color w:val="014986"/>
      <w:spacing w:val="-9"/>
      <w:position w:val="1"/>
      <w:sz w:val="96"/>
      <w:szCs w:val="96"/>
      <w:lang w:val="de-DE"/>
    </w:rPr>
  </w:style>
  <w:style w:type="paragraph" w:customStyle="1" w:styleId="DocumentSubheading">
    <w:name w:val="Document Subheading"/>
    <w:basedOn w:val="Normal"/>
    <w:link w:val="DocumentSubheadingChar"/>
    <w:qFormat/>
    <w:pPr>
      <w:spacing w:after="0" w:line="240" w:lineRule="auto"/>
      <w:ind w:right="-20"/>
    </w:pPr>
    <w:rPr>
      <w:rFonts w:ascii="Arial" w:eastAsia="AvenirNext LT Pro Light" w:hAnsi="Arial" w:cs="Arial"/>
      <w:color w:val="A6182E"/>
      <w:spacing w:val="-5"/>
      <w:sz w:val="39"/>
      <w:szCs w:val="39"/>
    </w:rPr>
  </w:style>
  <w:style w:type="paragraph" w:customStyle="1" w:styleId="SectionHeading">
    <w:name w:val="Section Heading"/>
    <w:basedOn w:val="Normal"/>
    <w:link w:val="SectionHeadingChar"/>
    <w:qFormat/>
    <w:pPr>
      <w:spacing w:after="0" w:line="603" w:lineRule="exact"/>
      <w:ind w:right="-20"/>
    </w:pPr>
    <w:rPr>
      <w:rFonts w:ascii="Arial" w:eastAsia="AvenirNext LT Pro Light" w:hAnsi="Arial" w:cs="Arial"/>
      <w:color w:val="014986"/>
      <w:spacing w:val="-9"/>
      <w:position w:val="1"/>
      <w:sz w:val="52"/>
      <w:szCs w:val="52"/>
    </w:rPr>
  </w:style>
  <w:style w:type="character" w:customStyle="1" w:styleId="DocumentSubheadingChar">
    <w:name w:val="Document Subheading Char"/>
    <w:basedOn w:val="DefaultParagraphFont"/>
    <w:link w:val="DocumentSubheading"/>
    <w:rPr>
      <w:rFonts w:ascii="Arial" w:eastAsia="AvenirNext LT Pro Light" w:hAnsi="Arial" w:cs="Arial"/>
      <w:color w:val="A6182E"/>
      <w:spacing w:val="-5"/>
      <w:sz w:val="39"/>
      <w:szCs w:val="39"/>
    </w:rPr>
  </w:style>
  <w:style w:type="paragraph" w:customStyle="1" w:styleId="SectionSubheading">
    <w:name w:val="Section Subheading"/>
    <w:basedOn w:val="Normal"/>
    <w:link w:val="SectionSubheadingChar"/>
    <w:qFormat/>
    <w:pPr>
      <w:spacing w:before="12" w:after="0" w:line="240" w:lineRule="auto"/>
      <w:ind w:right="-40"/>
    </w:pPr>
    <w:rPr>
      <w:rFonts w:ascii="Arial" w:eastAsia="AvenirNext LT Pro Regular" w:hAnsi="Arial" w:cs="Arial"/>
      <w:b/>
      <w:color w:val="A6192E"/>
      <w:spacing w:val="-3"/>
      <w:sz w:val="30"/>
      <w:szCs w:val="30"/>
    </w:rPr>
  </w:style>
  <w:style w:type="character" w:customStyle="1" w:styleId="SectionHeadingChar">
    <w:name w:val="Section Heading Char"/>
    <w:basedOn w:val="DefaultParagraphFont"/>
    <w:link w:val="SectionHeading"/>
    <w:rPr>
      <w:rFonts w:ascii="Arial" w:eastAsia="AvenirNext LT Pro Light" w:hAnsi="Arial" w:cs="Arial"/>
      <w:color w:val="014986"/>
      <w:spacing w:val="-9"/>
      <w:position w:val="1"/>
      <w:sz w:val="52"/>
      <w:szCs w:val="52"/>
    </w:rPr>
  </w:style>
  <w:style w:type="paragraph" w:customStyle="1" w:styleId="EmphasisCopy">
    <w:name w:val="Emphasis Copy"/>
    <w:basedOn w:val="ListParagraph"/>
    <w:link w:val="EmphasisCopyChar"/>
    <w:qFormat/>
    <w:pPr>
      <w:numPr>
        <w:numId w:val="47"/>
      </w:numPr>
      <w:spacing w:after="0" w:line="240" w:lineRule="auto"/>
      <w:ind w:left="540" w:right="-20"/>
    </w:pPr>
    <w:rPr>
      <w:rFonts w:ascii="Arial" w:eastAsia="AvenirNext LT Pro Regular" w:hAnsi="Arial" w:cs="Arial"/>
      <w:color w:val="808285"/>
      <w:sz w:val="26"/>
      <w:szCs w:val="26"/>
    </w:rPr>
  </w:style>
  <w:style w:type="character" w:customStyle="1" w:styleId="SectionSubheadingChar">
    <w:name w:val="Section Subheading Char"/>
    <w:basedOn w:val="DefaultParagraphFont"/>
    <w:link w:val="SectionSubheading"/>
    <w:rPr>
      <w:rFonts w:ascii="Arial" w:eastAsia="AvenirNext LT Pro Regular" w:hAnsi="Arial" w:cs="Arial"/>
      <w:b/>
      <w:color w:val="A6192E"/>
      <w:spacing w:val="-3"/>
      <w:sz w:val="30"/>
      <w:szCs w:val="30"/>
    </w:rPr>
  </w:style>
  <w:style w:type="paragraph" w:customStyle="1" w:styleId="BodyCopy-Bullets">
    <w:name w:val="Body Copy - Bullets"/>
    <w:basedOn w:val="ListParagraph"/>
    <w:link w:val="BodyCopy-BulletsChar"/>
    <w:qFormat/>
    <w:pPr>
      <w:numPr>
        <w:numId w:val="23"/>
      </w:numPr>
      <w:spacing w:line="360" w:lineRule="auto"/>
      <w:ind w:left="58" w:right="-58"/>
      <w:contextualSpacing w:val="0"/>
    </w:pPr>
    <w:rPr>
      <w:rFonts w:ascii="Arial" w:eastAsia="AvenirNext LT Pro Light" w:hAnsi="Arial" w:cs="Arial"/>
      <w:color w:val="808285"/>
      <w:spacing w:val="-2"/>
    </w:rPr>
  </w:style>
  <w:style w:type="character" w:customStyle="1" w:styleId="ListParagraphChar">
    <w:name w:val="List Paragraph Char"/>
    <w:basedOn w:val="DefaultParagraphFont"/>
    <w:link w:val="ListParagraph"/>
    <w:uiPriority w:val="34"/>
    <w:rPr>
      <w:sz w:val="22"/>
      <w:szCs w:val="22"/>
    </w:rPr>
  </w:style>
  <w:style w:type="character" w:customStyle="1" w:styleId="EmphasisCopyChar">
    <w:name w:val="Emphasis Copy Char"/>
    <w:basedOn w:val="ListParagraphChar"/>
    <w:link w:val="EmphasisCopy"/>
    <w:rPr>
      <w:rFonts w:ascii="Arial" w:eastAsia="AvenirNext LT Pro Regular" w:hAnsi="Arial" w:cs="Arial"/>
      <w:color w:val="808285"/>
      <w:sz w:val="26"/>
      <w:szCs w:val="26"/>
    </w:rPr>
  </w:style>
  <w:style w:type="paragraph" w:customStyle="1" w:styleId="BodyCopy-NoBullets">
    <w:name w:val="Body Copy - No Bullets"/>
    <w:basedOn w:val="BodyCopy-Bullets"/>
    <w:link w:val="BodyCopy-NoBulletsChar"/>
    <w:qFormat/>
    <w:pPr>
      <w:numPr>
        <w:numId w:val="0"/>
      </w:numPr>
    </w:pPr>
    <w:rPr>
      <w:spacing w:val="-7"/>
    </w:rPr>
  </w:style>
  <w:style w:type="character" w:customStyle="1" w:styleId="BodyCopy-BulletsChar">
    <w:name w:val="Body Copy - Bullets Char"/>
    <w:basedOn w:val="ListParagraphChar"/>
    <w:link w:val="BodyCopy-Bullets"/>
    <w:rPr>
      <w:rFonts w:ascii="Arial" w:eastAsia="AvenirNext LT Pro Light" w:hAnsi="Arial" w:cs="Arial"/>
      <w:color w:val="808285"/>
      <w:spacing w:val="-2"/>
      <w:sz w:val="22"/>
      <w:szCs w:val="22"/>
    </w:rPr>
  </w:style>
  <w:style w:type="paragraph" w:customStyle="1" w:styleId="FooterCustom">
    <w:name w:val="Footer (Custom)"/>
    <w:basedOn w:val="Normal"/>
    <w:link w:val="FooterCustomChar"/>
    <w:qFormat/>
    <w:pPr>
      <w:spacing w:before="40" w:after="0" w:line="240" w:lineRule="auto"/>
      <w:ind w:right="-20"/>
    </w:pPr>
    <w:rPr>
      <w:rFonts w:ascii="Arial" w:hAnsi="Arial" w:cs="Arial"/>
      <w:color w:val="808285"/>
      <w:sz w:val="20"/>
      <w:szCs w:val="20"/>
    </w:rPr>
  </w:style>
  <w:style w:type="character" w:customStyle="1" w:styleId="BodyCopy-NoBulletsChar">
    <w:name w:val="Body Copy - No Bullets Char"/>
    <w:basedOn w:val="BodyCopy-BulletsChar"/>
    <w:link w:val="BodyCopy-NoBullets"/>
    <w:rPr>
      <w:rFonts w:ascii="Arial" w:eastAsia="AvenirNext LT Pro Light" w:hAnsi="Arial" w:cs="Arial"/>
      <w:color w:val="808285"/>
      <w:spacing w:val="-7"/>
      <w:sz w:val="22"/>
      <w:szCs w:val="22"/>
    </w:rPr>
  </w:style>
  <w:style w:type="character" w:customStyle="1" w:styleId="FooterCustomChar">
    <w:name w:val="Footer (Custom) Char"/>
    <w:basedOn w:val="DefaultParagraphFont"/>
    <w:link w:val="FooterCustom"/>
    <w:rPr>
      <w:rFonts w:ascii="Arial" w:hAnsi="Arial" w:cs="Arial"/>
      <w:color w:val="808285"/>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804112">
      <w:bodyDiv w:val="1"/>
      <w:marLeft w:val="0"/>
      <w:marRight w:val="0"/>
      <w:marTop w:val="0"/>
      <w:marBottom w:val="0"/>
      <w:divBdr>
        <w:top w:val="none" w:sz="0" w:space="0" w:color="auto"/>
        <w:left w:val="none" w:sz="0" w:space="0" w:color="auto"/>
        <w:bottom w:val="none" w:sz="0" w:space="0" w:color="auto"/>
        <w:right w:val="none" w:sz="0" w:space="0" w:color="auto"/>
      </w:divBdr>
    </w:div>
    <w:div w:id="173272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www.ethicspoint.com/"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mailto:compliance@dieboldnixdorf.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74BD01C97C994EBA90EF962B3EE557" ma:contentTypeVersion="15" ma:contentTypeDescription="Create a new document." ma:contentTypeScope="" ma:versionID="c04ff7e5abe5584e0218a36a80d03e3b">
  <xsd:schema xmlns:xsd="http://www.w3.org/2001/XMLSchema" xmlns:xs="http://www.w3.org/2001/XMLSchema" xmlns:p="http://schemas.microsoft.com/office/2006/metadata/properties" xmlns:ns1="http://schemas.microsoft.com/sharepoint/v3" xmlns:ns3="8bf0f2f6-9282-45a7-9e55-024a0a67dddd" xmlns:ns4="2af2f61c-5bb6-4fd5-9d32-60bde9004641" targetNamespace="http://schemas.microsoft.com/office/2006/metadata/properties" ma:root="true" ma:fieldsID="6b98b2b5c8ed01edfaf5c34f19692b65" ns1:_="" ns3:_="" ns4:_="">
    <xsd:import namespace="http://schemas.microsoft.com/sharepoint/v3"/>
    <xsd:import namespace="8bf0f2f6-9282-45a7-9e55-024a0a67dddd"/>
    <xsd:import namespace="2af2f61c-5bb6-4fd5-9d32-60bde90046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f0f2f6-9282-45a7-9e55-024a0a67dd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2f61c-5bb6-4fd5-9d32-60bde90046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511AB-D66F-4E41-B23F-9D6E0D25AAC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B089458-2F80-456F-806A-3DB182E2A39F}">
  <ds:schemaRefs>
    <ds:schemaRef ds:uri="http://schemas.openxmlformats.org/officeDocument/2006/bibliography"/>
  </ds:schemaRefs>
</ds:datastoreItem>
</file>

<file path=customXml/itemProps3.xml><?xml version="1.0" encoding="utf-8"?>
<ds:datastoreItem xmlns:ds="http://schemas.openxmlformats.org/officeDocument/2006/customXml" ds:itemID="{A1B3D4BE-AE19-4DA6-8D44-9D1AB07A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f0f2f6-9282-45a7-9e55-024a0a67dddd"/>
    <ds:schemaRef ds:uri="2af2f61c-5bb6-4fd5-9d32-60bde9004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C18CD-A16C-4B71-A467-BC4612980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4328</Words>
  <Characters>24674</Characters>
  <Application>Microsoft Office Word</Application>
  <DocSecurity>4</DocSecurity>
  <Lines>205</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Code of Buiness Ethics 9-2023</vt:lpstr>
      <vt:lpstr/>
    </vt:vector>
  </TitlesOfParts>
  <Company>Diebold Nixdorf</Company>
  <LinksUpToDate>false</LinksUpToDate>
  <CharactersWithSpaces>28945</CharactersWithSpaces>
  <SharedDoc>false</SharedDoc>
  <HLinks>
    <vt:vector size="90" baseType="variant">
      <vt:variant>
        <vt:i4>8257563</vt:i4>
      </vt:variant>
      <vt:variant>
        <vt:i4>42</vt:i4>
      </vt:variant>
      <vt:variant>
        <vt:i4>0</vt:i4>
      </vt:variant>
      <vt:variant>
        <vt:i4>5</vt:i4>
      </vt:variant>
      <vt:variant>
        <vt:lpwstr>http://hub.diebold.com/teams/EthicsandCompliance/Policies/Shared Documents/GPP65-07 (Trading Policy) (official).pdf</vt:lpwstr>
      </vt:variant>
      <vt:variant>
        <vt:lpwstr/>
      </vt:variant>
      <vt:variant>
        <vt:i4>6881327</vt:i4>
      </vt:variant>
      <vt:variant>
        <vt:i4>39</vt:i4>
      </vt:variant>
      <vt:variant>
        <vt:i4>0</vt:i4>
      </vt:variant>
      <vt:variant>
        <vt:i4>5</vt:i4>
      </vt:variant>
      <vt:variant>
        <vt:lpwstr>http://hub.diebold.com/teams/EthicsandCompliance/Policies/Shared Documents/GPP10-17 (Sales Intermediary Policy) (official).pdf</vt:lpwstr>
      </vt:variant>
      <vt:variant>
        <vt:lpwstr/>
      </vt:variant>
      <vt:variant>
        <vt:i4>852065</vt:i4>
      </vt:variant>
      <vt:variant>
        <vt:i4>36</vt:i4>
      </vt:variant>
      <vt:variant>
        <vt:i4>0</vt:i4>
      </vt:variant>
      <vt:variant>
        <vt:i4>5</vt:i4>
      </vt:variant>
      <vt:variant>
        <vt:lpwstr>http://hub.diebold.com/teams/EthicsandCompliance/Policies/Shared Documents/GPP10-16 (Payee Policy) (official).pdf</vt:lpwstr>
      </vt:variant>
      <vt:variant>
        <vt:lpwstr/>
      </vt:variant>
      <vt:variant>
        <vt:i4>6488137</vt:i4>
      </vt:variant>
      <vt:variant>
        <vt:i4>33</vt:i4>
      </vt:variant>
      <vt:variant>
        <vt:i4>0</vt:i4>
      </vt:variant>
      <vt:variant>
        <vt:i4>5</vt:i4>
      </vt:variant>
      <vt:variant>
        <vt:lpwstr>http://hub.diebold.com/teams/EthicsandCompliance/Policies/Shared Documents/GPP10-15 (Third Party Policy) (official).pdf</vt:lpwstr>
      </vt:variant>
      <vt:variant>
        <vt:lpwstr/>
      </vt:variant>
      <vt:variant>
        <vt:i4>6553670</vt:i4>
      </vt:variant>
      <vt:variant>
        <vt:i4>30</vt:i4>
      </vt:variant>
      <vt:variant>
        <vt:i4>0</vt:i4>
      </vt:variant>
      <vt:variant>
        <vt:i4>5</vt:i4>
      </vt:variant>
      <vt:variant>
        <vt:lpwstr>http://hub.diebold.com/teams/EthicsandCompliance/Policies/Shared Documents/GPP10-12 (Political Donations Policy) (official).pdf</vt:lpwstr>
      </vt:variant>
      <vt:variant>
        <vt:lpwstr/>
      </vt:variant>
      <vt:variant>
        <vt:i4>5963805</vt:i4>
      </vt:variant>
      <vt:variant>
        <vt:i4>27</vt:i4>
      </vt:variant>
      <vt:variant>
        <vt:i4>0</vt:i4>
      </vt:variant>
      <vt:variant>
        <vt:i4>5</vt:i4>
      </vt:variant>
      <vt:variant>
        <vt:lpwstr>http://hub.diebold.com/teams/EthicsandCompliance/Policies/Shared Documents/GPP10-10 (Charitable Donations Policy) (official).pdf</vt:lpwstr>
      </vt:variant>
      <vt:variant>
        <vt:lpwstr/>
      </vt:variant>
      <vt:variant>
        <vt:i4>7012470</vt:i4>
      </vt:variant>
      <vt:variant>
        <vt:i4>24</vt:i4>
      </vt:variant>
      <vt:variant>
        <vt:i4>0</vt:i4>
      </vt:variant>
      <vt:variant>
        <vt:i4>5</vt:i4>
      </vt:variant>
      <vt:variant>
        <vt:lpwstr>http://hub.diebold.com/teams/EthicsandCompliance/Policies/Shared Documents/GPP10-10 (Gifts-Entertainment-Travel Policy) (official).pdf</vt:lpwstr>
      </vt:variant>
      <vt:variant>
        <vt:lpwstr/>
      </vt:variant>
      <vt:variant>
        <vt:i4>6422552</vt:i4>
      </vt:variant>
      <vt:variant>
        <vt:i4>21</vt:i4>
      </vt:variant>
      <vt:variant>
        <vt:i4>0</vt:i4>
      </vt:variant>
      <vt:variant>
        <vt:i4>5</vt:i4>
      </vt:variant>
      <vt:variant>
        <vt:lpwstr>http://hub.diebold.com/teams/EthicsandCompliance/Policies/Shared Documents/GPP10-09 (Global Trade Compliance Policy) (official).pdf</vt:lpwstr>
      </vt:variant>
      <vt:variant>
        <vt:lpwstr/>
      </vt:variant>
      <vt:variant>
        <vt:i4>4849672</vt:i4>
      </vt:variant>
      <vt:variant>
        <vt:i4>18</vt:i4>
      </vt:variant>
      <vt:variant>
        <vt:i4>0</vt:i4>
      </vt:variant>
      <vt:variant>
        <vt:i4>5</vt:i4>
      </vt:variant>
      <vt:variant>
        <vt:lpwstr>http://hub.diebold.com/teams/EthicsandCompliance/Policies/Shared Documents/GPP10-08 (Fair Competition Policy) (official).pdf</vt:lpwstr>
      </vt:variant>
      <vt:variant>
        <vt:lpwstr/>
      </vt:variant>
      <vt:variant>
        <vt:i4>7012407</vt:i4>
      </vt:variant>
      <vt:variant>
        <vt:i4>15</vt:i4>
      </vt:variant>
      <vt:variant>
        <vt:i4>0</vt:i4>
      </vt:variant>
      <vt:variant>
        <vt:i4>5</vt:i4>
      </vt:variant>
      <vt:variant>
        <vt:lpwstr>http://hub.diebold.com/teams/EthicsandCompliance/Policies/Shared Documents/GPP10-06 (Confidentiality Disclosure Policy) (official).pdf</vt:lpwstr>
      </vt:variant>
      <vt:variant>
        <vt:lpwstr/>
      </vt:variant>
      <vt:variant>
        <vt:i4>4456488</vt:i4>
      </vt:variant>
      <vt:variant>
        <vt:i4>12</vt:i4>
      </vt:variant>
      <vt:variant>
        <vt:i4>0</vt:i4>
      </vt:variant>
      <vt:variant>
        <vt:i4>5</vt:i4>
      </vt:variant>
      <vt:variant>
        <vt:lpwstr>http://hub.diebold.com/teams/EthicsandCompliance/Policies/Shared Documents/GPP10-05 (Conflicts of Interest Policy) (official).pdf</vt:lpwstr>
      </vt:variant>
      <vt:variant>
        <vt:lpwstr/>
      </vt:variant>
      <vt:variant>
        <vt:i4>5701738</vt:i4>
      </vt:variant>
      <vt:variant>
        <vt:i4>9</vt:i4>
      </vt:variant>
      <vt:variant>
        <vt:i4>0</vt:i4>
      </vt:variant>
      <vt:variant>
        <vt:i4>5</vt:i4>
      </vt:variant>
      <vt:variant>
        <vt:lpwstr>http://hub.diebold.com/teams/EthicsandCompliance/Policies/Shared Documents/GPP10-04 (Anti-Corruption Corporate Development Policy) (official).pdf</vt:lpwstr>
      </vt:variant>
      <vt:variant>
        <vt:lpwstr/>
      </vt:variant>
      <vt:variant>
        <vt:i4>655467</vt:i4>
      </vt:variant>
      <vt:variant>
        <vt:i4>6</vt:i4>
      </vt:variant>
      <vt:variant>
        <vt:i4>0</vt:i4>
      </vt:variant>
      <vt:variant>
        <vt:i4>5</vt:i4>
      </vt:variant>
      <vt:variant>
        <vt:lpwstr>http://hub.diebold.com/teams/EthicsandCompliance/Policies/Shared Documents/GPP10-03 (Whistleblower Non-Retaliation Policy) (official).pdf</vt:lpwstr>
      </vt:variant>
      <vt:variant>
        <vt:lpwstr/>
      </vt:variant>
      <vt:variant>
        <vt:i4>8323193</vt:i4>
      </vt:variant>
      <vt:variant>
        <vt:i4>3</vt:i4>
      </vt:variant>
      <vt:variant>
        <vt:i4>0</vt:i4>
      </vt:variant>
      <vt:variant>
        <vt:i4>5</vt:i4>
      </vt:variant>
      <vt:variant>
        <vt:lpwstr>http://hub.diebold.com/teams/EthicsandCompliance/Policies/Shared Documents/GPP10-02 (Anticorruption Policy) (official).pdf</vt:lpwstr>
      </vt:variant>
      <vt:variant>
        <vt:lpwstr/>
      </vt:variant>
      <vt:variant>
        <vt:i4>2490449</vt:i4>
      </vt:variant>
      <vt:variant>
        <vt:i4>0</vt:i4>
      </vt:variant>
      <vt:variant>
        <vt:i4>0</vt:i4>
      </vt:variant>
      <vt:variant>
        <vt:i4>5</vt:i4>
      </vt:variant>
      <vt:variant>
        <vt:lpwstr>http://www.ethicspoint.com/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Buiness Ethics 9-2023</dc:title>
  <dc:subject/>
  <dc:creator>Policy Committee</dc:creator>
  <cp:keywords/>
  <cp:lastModifiedBy>Brown, Kenneth Takashi. (N.Canton)</cp:lastModifiedBy>
  <cp:revision>2</cp:revision>
  <cp:lastPrinted>2023-09-20T14:47:00Z</cp:lastPrinted>
  <dcterms:created xsi:type="dcterms:W3CDTF">2024-07-10T14:24:00Z</dcterms:created>
  <dcterms:modified xsi:type="dcterms:W3CDTF">2024-07-10T14:24:00Z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2015-06-17T00:00:00Z</vt:filetime>
  </property>
  <property fmtid="{D5CDD505-2E9C-101B-9397-08002B2CF9AE}" pid="3" name="LastSaved">
    <vt:filetime>2016-06-23T00:00:00Z</vt:filetime>
  </property>
  <property fmtid="{D5CDD505-2E9C-101B-9397-08002B2CF9AE}" pid="4" name="ContentTypeId">
    <vt:lpwstr>0x010100CF74BD01C97C994EBA90EF962B3EE557</vt:lpwstr>
  </property>
  <property fmtid="{D5CDD505-2E9C-101B-9397-08002B2CF9AE}" pid="5" name="DOC_GUID">
    <vt:lpwstr>49e0407f-15b5-4494-bd1a-5604f18698f0</vt:lpwstr>
  </property>
</Properties>
</file>